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7"/>
        <w:gridCol w:w="1898"/>
        <w:gridCol w:w="2126"/>
        <w:gridCol w:w="1874"/>
        <w:gridCol w:w="404"/>
        <w:gridCol w:w="699"/>
        <w:gridCol w:w="1559"/>
        <w:gridCol w:w="1276"/>
        <w:gridCol w:w="128"/>
        <w:gridCol w:w="156"/>
        <w:gridCol w:w="1356"/>
        <w:gridCol w:w="203"/>
        <w:gridCol w:w="1309"/>
      </w:tblGrid>
      <w:tr w:rsidR="003A0B37" w:rsidTr="000B35CA">
        <w:trPr>
          <w:trHeight w:val="530"/>
        </w:trPr>
        <w:tc>
          <w:tcPr>
            <w:tcW w:w="3085" w:type="dxa"/>
            <w:gridSpan w:val="2"/>
            <w:tcBorders>
              <w:top w:val="single" w:sz="4" w:space="0" w:color="auto"/>
              <w:left w:val="single" w:sz="4" w:space="0" w:color="auto"/>
              <w:bottom w:val="single" w:sz="4" w:space="0" w:color="auto"/>
              <w:right w:val="single" w:sz="4" w:space="0" w:color="auto"/>
            </w:tcBorders>
            <w:hideMark/>
          </w:tcPr>
          <w:p w:rsidR="003A0B37" w:rsidRDefault="00C17411" w:rsidP="005B5B15">
            <w:pPr>
              <w:pStyle w:val="Heading1"/>
              <w:rPr>
                <w:rFonts w:ascii="Palatino Linotype" w:hAnsi="Palatino Linotype" w:cstheme="minorBidi"/>
              </w:rPr>
            </w:pPr>
            <w:r>
              <w:rPr>
                <w:rFonts w:ascii="Palatino Linotype" w:hAnsi="Palatino Linotype" w:cstheme="minorBidi"/>
              </w:rPr>
              <w:t xml:space="preserve"> </w:t>
            </w:r>
            <w:r w:rsidR="003A0B37">
              <w:rPr>
                <w:rFonts w:ascii="Palatino Linotype" w:hAnsi="Palatino Linotype" w:cstheme="minorBidi"/>
              </w:rPr>
              <w:t>Literacy Weekly Plan-Authors and Texts: Phillip Pullman wk1</w:t>
            </w:r>
          </w:p>
        </w:tc>
        <w:tc>
          <w:tcPr>
            <w:tcW w:w="4000" w:type="dxa"/>
            <w:gridSpan w:val="2"/>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b/>
                <w:i/>
                <w:sz w:val="28"/>
              </w:rPr>
            </w:pPr>
            <w:r>
              <w:rPr>
                <w:rFonts w:ascii="Palatino Linotype" w:hAnsi="Palatino Linotype"/>
                <w:b/>
                <w:i/>
                <w:sz w:val="28"/>
              </w:rPr>
              <w:t>Year 20</w:t>
            </w:r>
            <w:r w:rsidR="000B35CA">
              <w:rPr>
                <w:rFonts w:ascii="Palatino Linotype" w:hAnsi="Palatino Linotype"/>
                <w:b/>
                <w:i/>
                <w:sz w:val="28"/>
              </w:rPr>
              <w:t>1</w:t>
            </w:r>
            <w:r w:rsidR="00356E11">
              <w:rPr>
                <w:rFonts w:ascii="Palatino Linotype" w:hAnsi="Palatino Linotype"/>
                <w:b/>
                <w:i/>
                <w:sz w:val="28"/>
              </w:rPr>
              <w:t>1</w:t>
            </w:r>
          </w:p>
        </w:tc>
        <w:tc>
          <w:tcPr>
            <w:tcW w:w="1103" w:type="dxa"/>
            <w:gridSpan w:val="2"/>
            <w:tcBorders>
              <w:top w:val="single" w:sz="4" w:space="0" w:color="auto"/>
              <w:left w:val="single" w:sz="4" w:space="0" w:color="auto"/>
              <w:bottom w:val="single" w:sz="4" w:space="0" w:color="auto"/>
              <w:right w:val="single" w:sz="4" w:space="0" w:color="auto"/>
            </w:tcBorders>
            <w:hideMark/>
          </w:tcPr>
          <w:p w:rsidR="003A0B37" w:rsidRDefault="003A0B37" w:rsidP="005B5B15">
            <w:pPr>
              <w:pStyle w:val="Heading1"/>
              <w:rPr>
                <w:rFonts w:ascii="Palatino Linotype" w:hAnsi="Palatino Linotype" w:cstheme="minorBidi"/>
              </w:rPr>
            </w:pPr>
            <w:r>
              <w:rPr>
                <w:rFonts w:ascii="Palatino Linotype" w:hAnsi="Palatino Linotype" w:cstheme="minorBidi"/>
              </w:rPr>
              <w:t>Term 2</w:t>
            </w:r>
          </w:p>
        </w:tc>
        <w:tc>
          <w:tcPr>
            <w:tcW w:w="5987" w:type="dxa"/>
            <w:gridSpan w:val="7"/>
            <w:tcBorders>
              <w:top w:val="single" w:sz="4" w:space="0" w:color="auto"/>
              <w:left w:val="single" w:sz="4" w:space="0" w:color="auto"/>
              <w:bottom w:val="single" w:sz="4" w:space="0" w:color="auto"/>
              <w:right w:val="single" w:sz="4" w:space="0" w:color="auto"/>
            </w:tcBorders>
            <w:hideMark/>
          </w:tcPr>
          <w:p w:rsidR="003A0B37" w:rsidRDefault="003A0B37" w:rsidP="005B5B15">
            <w:pPr>
              <w:pStyle w:val="Heading1"/>
              <w:rPr>
                <w:rFonts w:ascii="Palatino Linotype" w:hAnsi="Palatino Linotype" w:cstheme="minorBidi"/>
              </w:rPr>
            </w:pPr>
            <w:r>
              <w:rPr>
                <w:rFonts w:ascii="Palatino Linotype" w:hAnsi="Palatino Linotype" w:cstheme="minorBidi"/>
              </w:rPr>
              <w:t>Week</w:t>
            </w:r>
            <w:r w:rsidR="000B35CA">
              <w:rPr>
                <w:rFonts w:ascii="Palatino Linotype" w:hAnsi="Palatino Linotype" w:cstheme="minorBidi"/>
              </w:rPr>
              <w:t xml:space="preserve"> 1</w:t>
            </w:r>
            <w:r>
              <w:rPr>
                <w:rFonts w:ascii="Palatino Linotype" w:hAnsi="Palatino Linotype" w:cstheme="minorBidi"/>
              </w:rPr>
              <w:t xml:space="preserve">     </w:t>
            </w:r>
          </w:p>
        </w:tc>
      </w:tr>
      <w:tr w:rsidR="003A0B37" w:rsidTr="000B35CA">
        <w:trPr>
          <w:cantSplit/>
          <w:trHeight w:val="1744"/>
        </w:trPr>
        <w:tc>
          <w:tcPr>
            <w:tcW w:w="3085" w:type="dxa"/>
            <w:gridSpan w:val="2"/>
            <w:tcBorders>
              <w:top w:val="single" w:sz="4" w:space="0" w:color="auto"/>
              <w:left w:val="single" w:sz="4" w:space="0" w:color="auto"/>
              <w:bottom w:val="single" w:sz="4" w:space="0" w:color="auto"/>
              <w:right w:val="single" w:sz="4" w:space="0" w:color="auto"/>
            </w:tcBorders>
          </w:tcPr>
          <w:p w:rsidR="003A0B37" w:rsidRPr="000B35CA" w:rsidRDefault="003A0B37" w:rsidP="005B5B15">
            <w:pPr>
              <w:rPr>
                <w:rFonts w:ascii="Palatino Linotype" w:hAnsi="Palatino Linotype"/>
                <w:b/>
                <w:i/>
                <w:sz w:val="16"/>
                <w:szCs w:val="16"/>
              </w:rPr>
            </w:pPr>
            <w:r w:rsidRPr="000B35CA">
              <w:rPr>
                <w:rFonts w:ascii="Palatino Linotype" w:hAnsi="Palatino Linotype"/>
                <w:b/>
                <w:i/>
                <w:sz w:val="16"/>
                <w:szCs w:val="16"/>
              </w:rPr>
              <w:lastRenderedPageBreak/>
              <w:t>Speaking &amp; Listening Objectives/Drama</w:t>
            </w:r>
          </w:p>
          <w:p w:rsidR="00834D3F" w:rsidRPr="000B35CA" w:rsidRDefault="00834D3F" w:rsidP="00834D3F">
            <w:pPr>
              <w:pStyle w:val="Heading4"/>
              <w:rPr>
                <w:sz w:val="16"/>
                <w:szCs w:val="16"/>
              </w:rPr>
            </w:pPr>
            <w:r w:rsidRPr="000B35CA">
              <w:rPr>
                <w:sz w:val="16"/>
                <w:szCs w:val="16"/>
              </w:rPr>
              <w:t xml:space="preserve">1. Speaking </w:t>
            </w:r>
          </w:p>
          <w:p w:rsidR="00834D3F" w:rsidRPr="000B35CA" w:rsidRDefault="00834D3F" w:rsidP="00834D3F">
            <w:pPr>
              <w:numPr>
                <w:ilvl w:val="0"/>
                <w:numId w:val="1"/>
              </w:numPr>
              <w:spacing w:before="100" w:beforeAutospacing="1" w:after="100" w:afterAutospacing="1" w:line="240" w:lineRule="auto"/>
              <w:rPr>
                <w:sz w:val="16"/>
                <w:szCs w:val="16"/>
              </w:rPr>
            </w:pPr>
            <w:r w:rsidRPr="000B35CA">
              <w:rPr>
                <w:sz w:val="16"/>
                <w:szCs w:val="16"/>
              </w:rPr>
              <w:t xml:space="preserve">Use a range of oral techniques to present persuasive arguments and engaging narratives </w:t>
            </w:r>
          </w:p>
          <w:p w:rsidR="00834D3F" w:rsidRPr="000B35CA" w:rsidRDefault="00834D3F" w:rsidP="00834D3F">
            <w:pPr>
              <w:numPr>
                <w:ilvl w:val="0"/>
                <w:numId w:val="1"/>
              </w:numPr>
              <w:spacing w:before="100" w:beforeAutospacing="1" w:after="100" w:afterAutospacing="1" w:line="240" w:lineRule="auto"/>
              <w:rPr>
                <w:sz w:val="16"/>
                <w:szCs w:val="16"/>
              </w:rPr>
            </w:pPr>
            <w:r w:rsidRPr="000B35CA">
              <w:rPr>
                <w:sz w:val="16"/>
                <w:szCs w:val="16"/>
              </w:rPr>
              <w:t xml:space="preserve">Use the techniques of dialogic talk to explore ideas, topics or issues </w:t>
            </w:r>
          </w:p>
          <w:p w:rsidR="00834D3F" w:rsidRPr="000B35CA" w:rsidRDefault="00834D3F" w:rsidP="00834D3F">
            <w:pPr>
              <w:pStyle w:val="Heading4"/>
              <w:rPr>
                <w:sz w:val="16"/>
                <w:szCs w:val="16"/>
              </w:rPr>
            </w:pPr>
            <w:r w:rsidRPr="000B35CA">
              <w:rPr>
                <w:sz w:val="16"/>
                <w:szCs w:val="16"/>
              </w:rPr>
              <w:t xml:space="preserve">3. Group discussion and interaction </w:t>
            </w:r>
          </w:p>
          <w:p w:rsidR="00834D3F" w:rsidRPr="000B35CA" w:rsidRDefault="00834D3F" w:rsidP="00834D3F">
            <w:pPr>
              <w:numPr>
                <w:ilvl w:val="0"/>
                <w:numId w:val="2"/>
              </w:numPr>
              <w:spacing w:before="100" w:beforeAutospacing="1" w:after="100" w:afterAutospacing="1" w:line="240" w:lineRule="auto"/>
              <w:rPr>
                <w:sz w:val="16"/>
                <w:szCs w:val="16"/>
              </w:rPr>
            </w:pPr>
            <w:r w:rsidRPr="000B35CA">
              <w:rPr>
                <w:sz w:val="16"/>
                <w:szCs w:val="16"/>
              </w:rPr>
              <w:t xml:space="preserve">Understand and use a variety of ways to </w:t>
            </w:r>
            <w:proofErr w:type="spellStart"/>
            <w:r w:rsidRPr="000B35CA">
              <w:rPr>
                <w:sz w:val="16"/>
                <w:szCs w:val="16"/>
              </w:rPr>
              <w:t>criticise</w:t>
            </w:r>
            <w:proofErr w:type="spellEnd"/>
            <w:r w:rsidRPr="000B35CA">
              <w:rPr>
                <w:sz w:val="16"/>
                <w:szCs w:val="16"/>
              </w:rPr>
              <w:t xml:space="preserve"> constructively and respond to criticism </w:t>
            </w:r>
          </w:p>
          <w:p w:rsidR="00834D3F" w:rsidRPr="000B35CA" w:rsidRDefault="00834D3F" w:rsidP="00834D3F">
            <w:pPr>
              <w:pStyle w:val="Heading4"/>
              <w:rPr>
                <w:sz w:val="16"/>
                <w:szCs w:val="16"/>
              </w:rPr>
            </w:pPr>
            <w:r w:rsidRPr="000B35CA">
              <w:rPr>
                <w:sz w:val="16"/>
                <w:szCs w:val="16"/>
              </w:rPr>
              <w:t xml:space="preserve">4. Drama </w:t>
            </w:r>
          </w:p>
          <w:p w:rsidR="003A0B37" w:rsidRPr="000B35CA" w:rsidRDefault="00834D3F" w:rsidP="00834D3F">
            <w:pPr>
              <w:numPr>
                <w:ilvl w:val="0"/>
                <w:numId w:val="3"/>
              </w:numPr>
              <w:spacing w:before="100" w:beforeAutospacing="1" w:after="100" w:afterAutospacing="1" w:line="240" w:lineRule="auto"/>
              <w:rPr>
                <w:sz w:val="16"/>
                <w:szCs w:val="16"/>
              </w:rPr>
            </w:pPr>
            <w:r w:rsidRPr="000B35CA">
              <w:rPr>
                <w:sz w:val="16"/>
                <w:szCs w:val="16"/>
              </w:rPr>
              <w:t xml:space="preserve">Improvise using a range of drama strategies and conventions to explore themes such as hopes, fears and desires </w:t>
            </w:r>
          </w:p>
        </w:tc>
        <w:tc>
          <w:tcPr>
            <w:tcW w:w="2126" w:type="dxa"/>
            <w:tcBorders>
              <w:top w:val="single" w:sz="4" w:space="0" w:color="auto"/>
              <w:left w:val="single" w:sz="4" w:space="0" w:color="auto"/>
              <w:bottom w:val="single" w:sz="4" w:space="0" w:color="auto"/>
              <w:right w:val="single" w:sz="4" w:space="0" w:color="auto"/>
            </w:tcBorders>
          </w:tcPr>
          <w:p w:rsidR="003A0B37" w:rsidRPr="000B35CA" w:rsidRDefault="003A0B37" w:rsidP="005B5B15">
            <w:pPr>
              <w:pStyle w:val="Heading2"/>
              <w:rPr>
                <w:rFonts w:ascii="Palatino Linotype" w:hAnsi="Palatino Linotype" w:cstheme="minorBidi"/>
                <w:sz w:val="16"/>
                <w:szCs w:val="16"/>
              </w:rPr>
            </w:pPr>
            <w:r w:rsidRPr="000B35CA">
              <w:rPr>
                <w:rFonts w:ascii="Palatino Linotype" w:hAnsi="Palatino Linotype" w:cstheme="minorBidi"/>
                <w:sz w:val="16"/>
                <w:szCs w:val="16"/>
              </w:rPr>
              <w:t>Reading objectives</w:t>
            </w:r>
          </w:p>
          <w:p w:rsidR="00834D3F" w:rsidRPr="000B35CA" w:rsidRDefault="00834D3F" w:rsidP="00834D3F">
            <w:pPr>
              <w:pStyle w:val="Heading4"/>
              <w:rPr>
                <w:sz w:val="16"/>
                <w:szCs w:val="16"/>
              </w:rPr>
            </w:pPr>
            <w:r w:rsidRPr="000B35CA">
              <w:rPr>
                <w:sz w:val="16"/>
                <w:szCs w:val="16"/>
              </w:rPr>
              <w:t xml:space="preserve">8. Engaging with and responding to texts </w:t>
            </w:r>
          </w:p>
          <w:p w:rsidR="00834D3F" w:rsidRPr="000B35CA" w:rsidRDefault="00834D3F" w:rsidP="00834D3F">
            <w:pPr>
              <w:numPr>
                <w:ilvl w:val="0"/>
                <w:numId w:val="4"/>
              </w:numPr>
              <w:spacing w:before="100" w:beforeAutospacing="1" w:after="100" w:afterAutospacing="1" w:line="240" w:lineRule="auto"/>
              <w:rPr>
                <w:sz w:val="16"/>
                <w:szCs w:val="16"/>
              </w:rPr>
            </w:pPr>
            <w:r w:rsidRPr="000B35CA">
              <w:rPr>
                <w:sz w:val="16"/>
                <w:szCs w:val="16"/>
              </w:rPr>
              <w:t xml:space="preserve">Read extensively and discuss personal reading with others, including in reading groups </w:t>
            </w:r>
          </w:p>
          <w:p w:rsidR="00834D3F" w:rsidRPr="000B35CA" w:rsidRDefault="00834D3F" w:rsidP="00834D3F">
            <w:pPr>
              <w:numPr>
                <w:ilvl w:val="0"/>
                <w:numId w:val="4"/>
              </w:numPr>
              <w:spacing w:before="100" w:beforeAutospacing="1" w:after="100" w:afterAutospacing="1" w:line="240" w:lineRule="auto"/>
              <w:rPr>
                <w:sz w:val="16"/>
                <w:szCs w:val="16"/>
              </w:rPr>
            </w:pPr>
            <w:r w:rsidRPr="000B35CA">
              <w:rPr>
                <w:sz w:val="16"/>
                <w:szCs w:val="16"/>
              </w:rPr>
              <w:t xml:space="preserve">Sustain engagement with longer texts, using different techniques to make the text come alive </w:t>
            </w:r>
          </w:p>
          <w:p w:rsidR="003A0B37" w:rsidRPr="000B35CA" w:rsidRDefault="003A0B37" w:rsidP="005B5B15">
            <w:pPr>
              <w:rPr>
                <w:sz w:val="16"/>
                <w:szCs w:val="16"/>
              </w:rPr>
            </w:pPr>
          </w:p>
          <w:p w:rsidR="003A0B37" w:rsidRPr="000B35CA" w:rsidRDefault="003A0B37" w:rsidP="005B5B15">
            <w:pPr>
              <w:pStyle w:val="BodyText"/>
              <w:spacing w:after="60"/>
              <w:ind w:left="-20"/>
              <w:rPr>
                <w:rFonts w:ascii="Palatino Linotype" w:hAnsi="Palatino Linotype"/>
                <w:szCs w:val="16"/>
              </w:rPr>
            </w:pPr>
          </w:p>
        </w:tc>
        <w:tc>
          <w:tcPr>
            <w:tcW w:w="8964" w:type="dxa"/>
            <w:gridSpan w:val="10"/>
            <w:tcBorders>
              <w:top w:val="single" w:sz="4" w:space="0" w:color="auto"/>
              <w:left w:val="single" w:sz="4" w:space="0" w:color="auto"/>
              <w:bottom w:val="single" w:sz="4" w:space="0" w:color="auto"/>
              <w:right w:val="single" w:sz="4" w:space="0" w:color="auto"/>
            </w:tcBorders>
            <w:hideMark/>
          </w:tcPr>
          <w:p w:rsidR="003A0B37" w:rsidRPr="000B35CA" w:rsidRDefault="003A0B37" w:rsidP="005B5B15">
            <w:pPr>
              <w:pStyle w:val="Heading2"/>
              <w:rPr>
                <w:rFonts w:ascii="Palatino Linotype" w:hAnsi="Palatino Linotype" w:cstheme="minorBidi"/>
                <w:sz w:val="16"/>
                <w:szCs w:val="16"/>
              </w:rPr>
            </w:pPr>
            <w:r w:rsidRPr="000B35CA">
              <w:rPr>
                <w:rFonts w:ascii="Palatino Linotype" w:hAnsi="Palatino Linotype" w:cstheme="minorBidi"/>
                <w:sz w:val="16"/>
                <w:szCs w:val="16"/>
              </w:rPr>
              <w:t>Writing objectives</w:t>
            </w:r>
          </w:p>
          <w:p w:rsidR="00834D3F" w:rsidRPr="000B35CA" w:rsidRDefault="003A0B37" w:rsidP="00834D3F">
            <w:pPr>
              <w:pStyle w:val="Heading4"/>
              <w:rPr>
                <w:sz w:val="16"/>
                <w:szCs w:val="16"/>
              </w:rPr>
            </w:pPr>
            <w:r w:rsidRPr="000B35CA">
              <w:rPr>
                <w:rFonts w:ascii="Palatino Linotype" w:hAnsi="Palatino Linotype"/>
                <w:b w:val="0"/>
                <w:bCs w:val="0"/>
                <w:sz w:val="16"/>
                <w:szCs w:val="16"/>
              </w:rPr>
              <w:t xml:space="preserve"> </w:t>
            </w:r>
            <w:r w:rsidR="00834D3F" w:rsidRPr="000B35CA">
              <w:rPr>
                <w:sz w:val="16"/>
                <w:szCs w:val="16"/>
              </w:rPr>
              <w:t xml:space="preserve">6. Word structure and spelling </w:t>
            </w:r>
          </w:p>
          <w:p w:rsidR="00834D3F" w:rsidRPr="000B35CA" w:rsidRDefault="00834D3F" w:rsidP="00834D3F">
            <w:pPr>
              <w:numPr>
                <w:ilvl w:val="0"/>
                <w:numId w:val="5"/>
              </w:numPr>
              <w:spacing w:before="100" w:beforeAutospacing="1" w:after="100" w:afterAutospacing="1" w:line="240" w:lineRule="auto"/>
              <w:rPr>
                <w:sz w:val="16"/>
                <w:szCs w:val="16"/>
              </w:rPr>
            </w:pPr>
            <w:r w:rsidRPr="000B35CA">
              <w:rPr>
                <w:sz w:val="16"/>
                <w:szCs w:val="16"/>
              </w:rPr>
              <w:t xml:space="preserve">Spell familiar words correctly and employ a range of strategies to spell difficult and unfamiliar words </w:t>
            </w:r>
          </w:p>
          <w:p w:rsidR="00834D3F" w:rsidRPr="000B35CA" w:rsidRDefault="00834D3F" w:rsidP="00834D3F">
            <w:pPr>
              <w:numPr>
                <w:ilvl w:val="0"/>
                <w:numId w:val="5"/>
              </w:numPr>
              <w:spacing w:before="100" w:beforeAutospacing="1" w:after="100" w:afterAutospacing="1" w:line="240" w:lineRule="auto"/>
              <w:rPr>
                <w:sz w:val="16"/>
                <w:szCs w:val="16"/>
              </w:rPr>
            </w:pPr>
            <w:r w:rsidRPr="000B35CA">
              <w:rPr>
                <w:sz w:val="16"/>
                <w:szCs w:val="16"/>
              </w:rPr>
              <w:t xml:space="preserve">Use a range of appropriate strategies to edit, proofread and correct spelling in their own work, on paper and on screen </w:t>
            </w:r>
          </w:p>
          <w:p w:rsidR="00834D3F" w:rsidRPr="000B35CA" w:rsidRDefault="00834D3F" w:rsidP="00834D3F">
            <w:pPr>
              <w:pStyle w:val="Heading4"/>
              <w:rPr>
                <w:sz w:val="16"/>
                <w:szCs w:val="16"/>
              </w:rPr>
            </w:pPr>
            <w:r w:rsidRPr="000B35CA">
              <w:rPr>
                <w:sz w:val="16"/>
                <w:szCs w:val="16"/>
              </w:rPr>
              <w:t xml:space="preserve">9. Creating and shaping texts </w:t>
            </w:r>
          </w:p>
          <w:p w:rsidR="00834D3F" w:rsidRPr="000B35CA" w:rsidRDefault="00834D3F" w:rsidP="00834D3F">
            <w:pPr>
              <w:numPr>
                <w:ilvl w:val="0"/>
                <w:numId w:val="6"/>
              </w:numPr>
              <w:spacing w:before="100" w:beforeAutospacing="1" w:after="100" w:afterAutospacing="1" w:line="240" w:lineRule="auto"/>
              <w:rPr>
                <w:sz w:val="16"/>
                <w:szCs w:val="16"/>
              </w:rPr>
            </w:pPr>
            <w:r w:rsidRPr="000B35CA">
              <w:rPr>
                <w:sz w:val="16"/>
                <w:szCs w:val="16"/>
              </w:rPr>
              <w:t xml:space="preserve">Set their own challenges to extend achievement and experience in writing </w:t>
            </w:r>
          </w:p>
          <w:p w:rsidR="00834D3F" w:rsidRPr="000B35CA" w:rsidRDefault="00834D3F" w:rsidP="00834D3F">
            <w:pPr>
              <w:numPr>
                <w:ilvl w:val="0"/>
                <w:numId w:val="6"/>
              </w:numPr>
              <w:spacing w:before="100" w:beforeAutospacing="1" w:after="100" w:afterAutospacing="1" w:line="240" w:lineRule="auto"/>
              <w:rPr>
                <w:sz w:val="16"/>
                <w:szCs w:val="16"/>
              </w:rPr>
            </w:pPr>
            <w:r w:rsidRPr="000B35CA">
              <w:rPr>
                <w:sz w:val="16"/>
                <w:szCs w:val="16"/>
              </w:rPr>
              <w:t xml:space="preserve">Use different narrative techniques to engage and entertain the reader </w:t>
            </w:r>
          </w:p>
          <w:p w:rsidR="00834D3F" w:rsidRPr="000B35CA" w:rsidRDefault="00834D3F" w:rsidP="00834D3F">
            <w:pPr>
              <w:pStyle w:val="Heading4"/>
              <w:rPr>
                <w:sz w:val="16"/>
                <w:szCs w:val="16"/>
              </w:rPr>
            </w:pPr>
            <w:r w:rsidRPr="000B35CA">
              <w:rPr>
                <w:sz w:val="16"/>
                <w:szCs w:val="16"/>
              </w:rPr>
              <w:t xml:space="preserve">10. Text structure and organisation </w:t>
            </w:r>
          </w:p>
          <w:p w:rsidR="00834D3F" w:rsidRPr="000B35CA" w:rsidRDefault="006275D2" w:rsidP="00834D3F">
            <w:pPr>
              <w:numPr>
                <w:ilvl w:val="0"/>
                <w:numId w:val="7"/>
              </w:numPr>
              <w:spacing w:before="100" w:beforeAutospacing="1" w:after="100" w:afterAutospacing="1" w:line="240" w:lineRule="auto"/>
              <w:rPr>
                <w:sz w:val="16"/>
                <w:szCs w:val="16"/>
              </w:rPr>
            </w:pPr>
            <w:hyperlink r:id="rId9" w:tooltip="Steps in Learning for this objective" w:history="1">
              <w:r w:rsidR="00834D3F" w:rsidRPr="000B35CA">
                <w:rPr>
                  <w:rStyle w:val="Hyperlink"/>
                  <w:sz w:val="16"/>
                  <w:szCs w:val="16"/>
                </w:rPr>
                <w:t xml:space="preserve">Use varied structures to shape and </w:t>
              </w:r>
              <w:proofErr w:type="spellStart"/>
              <w:r w:rsidR="00834D3F" w:rsidRPr="000B35CA">
                <w:rPr>
                  <w:rStyle w:val="Hyperlink"/>
                  <w:sz w:val="16"/>
                  <w:szCs w:val="16"/>
                </w:rPr>
                <w:t>organise</w:t>
              </w:r>
              <w:proofErr w:type="spellEnd"/>
              <w:r w:rsidR="00834D3F" w:rsidRPr="000B35CA">
                <w:rPr>
                  <w:rStyle w:val="Hyperlink"/>
                  <w:sz w:val="16"/>
                  <w:szCs w:val="16"/>
                </w:rPr>
                <w:t xml:space="preserve"> texts coherently</w:t>
              </w:r>
            </w:hyperlink>
            <w:r w:rsidR="00834D3F" w:rsidRPr="000B35CA">
              <w:rPr>
                <w:sz w:val="16"/>
                <w:szCs w:val="16"/>
              </w:rPr>
              <w:t xml:space="preserve"> </w:t>
            </w:r>
          </w:p>
          <w:p w:rsidR="00834D3F" w:rsidRPr="000B35CA" w:rsidRDefault="00834D3F" w:rsidP="00834D3F">
            <w:pPr>
              <w:numPr>
                <w:ilvl w:val="0"/>
                <w:numId w:val="7"/>
              </w:numPr>
              <w:spacing w:before="100" w:beforeAutospacing="1" w:after="100" w:afterAutospacing="1" w:line="240" w:lineRule="auto"/>
              <w:rPr>
                <w:sz w:val="16"/>
                <w:szCs w:val="16"/>
              </w:rPr>
            </w:pPr>
            <w:r w:rsidRPr="000B35CA">
              <w:rPr>
                <w:sz w:val="16"/>
                <w:szCs w:val="16"/>
              </w:rPr>
              <w:t xml:space="preserve">Use paragraphs to achieve pace and emphasis </w:t>
            </w:r>
          </w:p>
          <w:p w:rsidR="00834D3F" w:rsidRPr="000B35CA" w:rsidRDefault="00834D3F" w:rsidP="00834D3F">
            <w:pPr>
              <w:pStyle w:val="Heading4"/>
              <w:rPr>
                <w:sz w:val="16"/>
                <w:szCs w:val="16"/>
              </w:rPr>
            </w:pPr>
            <w:r w:rsidRPr="000B35CA">
              <w:rPr>
                <w:sz w:val="16"/>
                <w:szCs w:val="16"/>
              </w:rPr>
              <w:t xml:space="preserve">11. Sentence structure and punctuation </w:t>
            </w:r>
          </w:p>
          <w:p w:rsidR="00834D3F" w:rsidRPr="000B35CA" w:rsidRDefault="006275D2" w:rsidP="00834D3F">
            <w:pPr>
              <w:numPr>
                <w:ilvl w:val="0"/>
                <w:numId w:val="8"/>
              </w:numPr>
              <w:spacing w:before="100" w:beforeAutospacing="1" w:after="100" w:afterAutospacing="1" w:line="240" w:lineRule="auto"/>
              <w:rPr>
                <w:sz w:val="16"/>
                <w:szCs w:val="16"/>
              </w:rPr>
            </w:pPr>
            <w:hyperlink r:id="rId10" w:tooltip="Steps in Learning for this objective" w:history="1">
              <w:r w:rsidR="00834D3F" w:rsidRPr="000B35CA">
                <w:rPr>
                  <w:rStyle w:val="Hyperlink"/>
                  <w:sz w:val="16"/>
                  <w:szCs w:val="16"/>
                </w:rPr>
                <w:t>Express subtle distinctions of meaning, including hypothesis, speculation and supposition, by constructing sentences in varied ways</w:t>
              </w:r>
            </w:hyperlink>
            <w:r w:rsidR="00834D3F" w:rsidRPr="000B35CA">
              <w:rPr>
                <w:sz w:val="16"/>
                <w:szCs w:val="16"/>
              </w:rPr>
              <w:t xml:space="preserve"> </w:t>
            </w:r>
          </w:p>
          <w:p w:rsidR="00834D3F" w:rsidRPr="000B35CA" w:rsidRDefault="00834D3F" w:rsidP="00834D3F">
            <w:pPr>
              <w:numPr>
                <w:ilvl w:val="0"/>
                <w:numId w:val="8"/>
              </w:numPr>
              <w:spacing w:before="100" w:beforeAutospacing="1" w:after="100" w:afterAutospacing="1" w:line="240" w:lineRule="auto"/>
              <w:rPr>
                <w:sz w:val="16"/>
                <w:szCs w:val="16"/>
              </w:rPr>
            </w:pPr>
            <w:r w:rsidRPr="000B35CA">
              <w:rPr>
                <w:sz w:val="16"/>
                <w:szCs w:val="16"/>
              </w:rPr>
              <w:t xml:space="preserve">Use punctuation to clarify meaning in complex sentences </w:t>
            </w:r>
          </w:p>
          <w:p w:rsidR="00834D3F" w:rsidRPr="000B35CA" w:rsidRDefault="00834D3F" w:rsidP="00834D3F">
            <w:pPr>
              <w:pStyle w:val="Heading4"/>
              <w:rPr>
                <w:sz w:val="16"/>
                <w:szCs w:val="16"/>
              </w:rPr>
            </w:pPr>
            <w:r w:rsidRPr="000B35CA">
              <w:rPr>
                <w:sz w:val="16"/>
                <w:szCs w:val="16"/>
              </w:rPr>
              <w:t xml:space="preserve">12. Presentation </w:t>
            </w:r>
          </w:p>
          <w:p w:rsidR="00834D3F" w:rsidRPr="000B35CA" w:rsidRDefault="00834D3F" w:rsidP="00834D3F">
            <w:pPr>
              <w:numPr>
                <w:ilvl w:val="0"/>
                <w:numId w:val="9"/>
              </w:numPr>
              <w:spacing w:before="100" w:beforeAutospacing="1" w:after="100" w:afterAutospacing="1" w:line="240" w:lineRule="auto"/>
              <w:rPr>
                <w:sz w:val="16"/>
                <w:szCs w:val="16"/>
              </w:rPr>
            </w:pPr>
            <w:r w:rsidRPr="000B35CA">
              <w:rPr>
                <w:sz w:val="16"/>
                <w:szCs w:val="16"/>
              </w:rPr>
              <w:t xml:space="preserve">Use different styles of handwriting for different purposes with a range of media, developing a consistent and personal legible style </w:t>
            </w:r>
          </w:p>
          <w:p w:rsidR="003A0B37" w:rsidRPr="000B35CA" w:rsidRDefault="00834D3F" w:rsidP="000B35CA">
            <w:pPr>
              <w:numPr>
                <w:ilvl w:val="0"/>
                <w:numId w:val="10"/>
              </w:numPr>
              <w:spacing w:before="100" w:beforeAutospacing="1" w:after="100" w:afterAutospacing="1" w:line="240" w:lineRule="auto"/>
              <w:rPr>
                <w:sz w:val="16"/>
                <w:szCs w:val="16"/>
              </w:rPr>
            </w:pPr>
            <w:r w:rsidRPr="000B35CA">
              <w:rPr>
                <w:sz w:val="16"/>
                <w:szCs w:val="16"/>
              </w:rPr>
              <w:t xml:space="preserve">Select from a wide range of ICT programs to present text effectively and communicate information and ideas </w:t>
            </w:r>
          </w:p>
        </w:tc>
      </w:tr>
      <w:tr w:rsidR="003A0B37" w:rsidTr="005B5B15">
        <w:trPr>
          <w:cantSplit/>
          <w:trHeight w:val="353"/>
        </w:trPr>
        <w:tc>
          <w:tcPr>
            <w:tcW w:w="14175" w:type="dxa"/>
            <w:gridSpan w:val="13"/>
            <w:tcBorders>
              <w:top w:val="single" w:sz="4" w:space="0" w:color="auto"/>
              <w:left w:val="single" w:sz="4" w:space="0" w:color="auto"/>
              <w:bottom w:val="single" w:sz="4" w:space="0" w:color="auto"/>
              <w:right w:val="single" w:sz="4" w:space="0" w:color="auto"/>
            </w:tcBorders>
            <w:hideMark/>
          </w:tcPr>
          <w:p w:rsidR="003A0B37" w:rsidRDefault="003A0B37" w:rsidP="005B5B15">
            <w:pPr>
              <w:spacing w:after="0"/>
              <w:rPr>
                <w:rFonts w:ascii="Palatino Linotype" w:hAnsi="Palatino Linotype"/>
              </w:rPr>
            </w:pPr>
            <w:r>
              <w:rPr>
                <w:rFonts w:ascii="Palatino Linotype" w:hAnsi="Palatino Linotype"/>
                <w:b/>
                <w:i/>
              </w:rPr>
              <w:t xml:space="preserve">Key Vocabulary: </w:t>
            </w:r>
            <w:r>
              <w:rPr>
                <w:rFonts w:ascii="Palatino Linotype" w:hAnsi="Palatino Linotype"/>
              </w:rPr>
              <w:t>setting, characters, atmosphere, see, hear, feel, touch</w:t>
            </w:r>
            <w:r w:rsidR="00E61F2B">
              <w:rPr>
                <w:rFonts w:ascii="Palatino Linotype" w:hAnsi="Palatino Linotype"/>
              </w:rPr>
              <w:t>, Philip Pullman, Fantasy, Gothic, Melancholy, Morbid</w:t>
            </w:r>
          </w:p>
        </w:tc>
      </w:tr>
      <w:tr w:rsidR="003A0B37" w:rsidTr="005B5B15">
        <w:trPr>
          <w:cantSplit/>
          <w:trHeight w:val="352"/>
        </w:trPr>
        <w:tc>
          <w:tcPr>
            <w:tcW w:w="14175" w:type="dxa"/>
            <w:gridSpan w:val="13"/>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b/>
                <w:i/>
              </w:rPr>
            </w:pPr>
            <w:r>
              <w:rPr>
                <w:rFonts w:ascii="Palatino Linotype" w:hAnsi="Palatino Linotype"/>
                <w:b/>
                <w:i/>
              </w:rPr>
              <w:t xml:space="preserve">Learning Objective: </w:t>
            </w:r>
            <w:r w:rsidR="004A6FD2" w:rsidRPr="004A6FD2">
              <w:rPr>
                <w:rFonts w:ascii="Palatino Linotype" w:hAnsi="Palatino Linotype"/>
                <w:b/>
                <w:i/>
              </w:rPr>
              <w:t xml:space="preserve">To </w:t>
            </w:r>
            <w:r w:rsidR="004A6FD2" w:rsidRPr="004A6FD2">
              <w:rPr>
                <w:rFonts w:ascii="Palatino Linotype" w:hAnsi="Palatino Linotype" w:cs="Arial"/>
                <w:b/>
                <w:i/>
                <w:color w:val="000000"/>
              </w:rPr>
              <w:t xml:space="preserve">create a reading journal </w:t>
            </w:r>
            <w:r w:rsidR="004A6FD2">
              <w:rPr>
                <w:rFonts w:ascii="Palatino Linotype" w:hAnsi="Palatino Linotype" w:cs="Arial"/>
                <w:b/>
                <w:i/>
                <w:color w:val="000000"/>
              </w:rPr>
              <w:t>and</w:t>
            </w:r>
            <w:r w:rsidR="004A6FD2" w:rsidRPr="004A6FD2">
              <w:rPr>
                <w:rFonts w:ascii="Palatino Linotype" w:hAnsi="Palatino Linotype" w:cs="Arial"/>
                <w:b/>
                <w:i/>
                <w:color w:val="000000"/>
              </w:rPr>
              <w:t xml:space="preserve"> use it in a variety of ways to record, explore and extend </w:t>
            </w:r>
            <w:proofErr w:type="gramStart"/>
            <w:r w:rsidR="004A6FD2" w:rsidRPr="004A6FD2">
              <w:rPr>
                <w:rFonts w:ascii="Palatino Linotype" w:hAnsi="Palatino Linotype" w:cs="Arial"/>
                <w:b/>
                <w:i/>
                <w:color w:val="000000"/>
              </w:rPr>
              <w:t>their own</w:t>
            </w:r>
            <w:proofErr w:type="gramEnd"/>
            <w:r w:rsidR="004A6FD2" w:rsidRPr="004A6FD2">
              <w:rPr>
                <w:rFonts w:ascii="Palatino Linotype" w:hAnsi="Palatino Linotype" w:cs="Arial"/>
                <w:b/>
                <w:i/>
                <w:color w:val="000000"/>
              </w:rPr>
              <w:t xml:space="preserve"> reading.</w:t>
            </w:r>
          </w:p>
        </w:tc>
      </w:tr>
      <w:tr w:rsidR="003A0B37" w:rsidTr="00284A2C">
        <w:trPr>
          <w:cantSplit/>
          <w:trHeight w:val="367"/>
        </w:trPr>
        <w:tc>
          <w:tcPr>
            <w:tcW w:w="1187" w:type="dxa"/>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b/>
                <w:i/>
                <w:sz w:val="28"/>
                <w:szCs w:val="28"/>
              </w:rPr>
            </w:pPr>
            <w:r>
              <w:rPr>
                <w:rFonts w:ascii="Palatino Linotype" w:hAnsi="Palatino Linotype"/>
                <w:b/>
                <w:i/>
                <w:sz w:val="28"/>
                <w:szCs w:val="28"/>
              </w:rPr>
              <w:lastRenderedPageBreak/>
              <w:t>Day</w:t>
            </w:r>
          </w:p>
        </w:tc>
        <w:tc>
          <w:tcPr>
            <w:tcW w:w="6302" w:type="dxa"/>
            <w:gridSpan w:val="4"/>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b/>
                <w:i/>
              </w:rPr>
            </w:pPr>
            <w:r>
              <w:rPr>
                <w:rFonts w:ascii="Palatino Linotype" w:hAnsi="Palatino Linotype"/>
                <w:b/>
                <w:i/>
              </w:rPr>
              <w:t>Whole Class/introduction</w:t>
            </w:r>
          </w:p>
        </w:tc>
        <w:tc>
          <w:tcPr>
            <w:tcW w:w="3662" w:type="dxa"/>
            <w:gridSpan w:val="4"/>
            <w:tcBorders>
              <w:top w:val="single" w:sz="4" w:space="0" w:color="auto"/>
              <w:left w:val="single" w:sz="4" w:space="0" w:color="auto"/>
              <w:bottom w:val="single" w:sz="4" w:space="0" w:color="auto"/>
              <w:right w:val="single" w:sz="4" w:space="0" w:color="auto"/>
            </w:tcBorders>
          </w:tcPr>
          <w:p w:rsidR="003A0B37" w:rsidRDefault="003A0B37" w:rsidP="005B5B15">
            <w:pPr>
              <w:pStyle w:val="Heading2"/>
              <w:rPr>
                <w:rFonts w:ascii="Palatino Linotype" w:hAnsi="Palatino Linotype" w:cstheme="minorBidi"/>
                <w:sz w:val="20"/>
              </w:rPr>
            </w:pPr>
            <w:r>
              <w:rPr>
                <w:rFonts w:ascii="Palatino Linotype" w:hAnsi="Palatino Linotype" w:cstheme="minorBidi"/>
              </w:rPr>
              <w:t>Activity/Differentiation</w:t>
            </w:r>
          </w:p>
          <w:p w:rsidR="003A0B37" w:rsidRDefault="003A0B37" w:rsidP="005B5B15">
            <w:pPr>
              <w:pStyle w:val="Heading2"/>
              <w:rPr>
                <w:rFonts w:ascii="Palatino Linotype" w:hAnsi="Palatino Linotype" w:cstheme="minorBidi"/>
              </w:rPr>
            </w:pPr>
          </w:p>
        </w:tc>
        <w:tc>
          <w:tcPr>
            <w:tcW w:w="1512" w:type="dxa"/>
            <w:gridSpan w:val="2"/>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b/>
                <w:i/>
              </w:rPr>
            </w:pPr>
            <w:r>
              <w:rPr>
                <w:rFonts w:ascii="Palatino Linotype" w:hAnsi="Palatino Linotype"/>
                <w:b/>
                <w:i/>
              </w:rPr>
              <w:t>Plenary</w:t>
            </w:r>
          </w:p>
        </w:tc>
        <w:tc>
          <w:tcPr>
            <w:tcW w:w="1512" w:type="dxa"/>
            <w:gridSpan w:val="2"/>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b/>
                <w:i/>
              </w:rPr>
            </w:pPr>
            <w:r>
              <w:rPr>
                <w:rFonts w:ascii="Palatino Linotype" w:hAnsi="Palatino Linotype"/>
                <w:b/>
                <w:i/>
              </w:rPr>
              <w:t>Resources</w:t>
            </w:r>
          </w:p>
        </w:tc>
      </w:tr>
      <w:tr w:rsidR="00284A2C" w:rsidTr="00284A2C">
        <w:trPr>
          <w:cantSplit/>
          <w:trHeight w:val="795"/>
        </w:trPr>
        <w:tc>
          <w:tcPr>
            <w:tcW w:w="14175" w:type="dxa"/>
            <w:gridSpan w:val="13"/>
            <w:tcBorders>
              <w:top w:val="single" w:sz="4" w:space="0" w:color="auto"/>
              <w:left w:val="single" w:sz="4" w:space="0" w:color="auto"/>
              <w:bottom w:val="single" w:sz="4" w:space="0" w:color="auto"/>
              <w:right w:val="single" w:sz="4" w:space="0" w:color="auto"/>
            </w:tcBorders>
            <w:shd w:val="clear" w:color="auto" w:fill="FFFFFF" w:themeFill="background1"/>
            <w:hideMark/>
          </w:tcPr>
          <w:p w:rsidR="00284A2C" w:rsidRDefault="00284A2C" w:rsidP="005B5B15">
            <w:r>
              <w:t xml:space="preserve">Emails for Characters: </w:t>
            </w:r>
          </w:p>
          <w:p w:rsidR="00284A2C" w:rsidRDefault="006275D2" w:rsidP="005B5B15">
            <w:hyperlink r:id="rId11" w:history="1">
              <w:r w:rsidR="00284A2C" w:rsidRPr="008579A9">
                <w:rPr>
                  <w:rStyle w:val="Hyperlink"/>
                </w:rPr>
                <w:t>Princeflorian1@gmail.com</w:t>
              </w:r>
            </w:hyperlink>
            <w:r w:rsidR="00284A2C">
              <w:t xml:space="preserve"> password: clockwork</w:t>
            </w:r>
          </w:p>
          <w:p w:rsidR="00297701" w:rsidRDefault="00297701" w:rsidP="00297701">
            <w:pPr>
              <w:rPr>
                <w:color w:val="1F497D"/>
              </w:rPr>
            </w:pPr>
            <w:r>
              <w:rPr>
                <w:color w:val="1F497D"/>
              </w:rPr>
              <w:t xml:space="preserve"> </w:t>
            </w:r>
            <w:hyperlink r:id="rId12" w:history="1">
              <w:r>
                <w:rPr>
                  <w:rStyle w:val="Hyperlink"/>
                </w:rPr>
                <w:t>Dr.Kalmenius@gmail.com</w:t>
              </w:r>
            </w:hyperlink>
            <w:r>
              <w:rPr>
                <w:color w:val="1F497D"/>
              </w:rPr>
              <w:t xml:space="preserve">   password: </w:t>
            </w:r>
            <w:proofErr w:type="spellStart"/>
            <w:r>
              <w:rPr>
                <w:color w:val="1F497D"/>
              </w:rPr>
              <w:t>PPullman</w:t>
            </w:r>
            <w:proofErr w:type="spellEnd"/>
          </w:p>
          <w:p w:rsidR="00546796" w:rsidRDefault="006275D2" w:rsidP="00546796">
            <w:pPr>
              <w:rPr>
                <w:color w:val="1F497D"/>
              </w:rPr>
            </w:pPr>
            <w:hyperlink r:id="rId13" w:history="1">
              <w:r w:rsidR="00546796">
                <w:rPr>
                  <w:rStyle w:val="Hyperlink"/>
                </w:rPr>
                <w:t>Gretl.WhiteHorseTavern@gmail.com</w:t>
              </w:r>
            </w:hyperlink>
            <w:r w:rsidR="00546796">
              <w:rPr>
                <w:color w:val="1F497D"/>
              </w:rPr>
              <w:t xml:space="preserve"> password: </w:t>
            </w:r>
            <w:proofErr w:type="spellStart"/>
            <w:r w:rsidR="00546796">
              <w:rPr>
                <w:color w:val="1F497D"/>
              </w:rPr>
              <w:t>gretlgretl</w:t>
            </w:r>
            <w:proofErr w:type="spellEnd"/>
          </w:p>
          <w:p w:rsidR="00297701" w:rsidRDefault="006275D2" w:rsidP="005B5B15">
            <w:pPr>
              <w:rPr>
                <w:color w:val="1F497D"/>
              </w:rPr>
            </w:pPr>
            <w:r>
              <w:fldChar w:fldCharType="begin"/>
            </w:r>
            <w:r>
              <w:instrText>HYPERLINK "mailto:fritz.the.novelist@gmail.com"</w:instrText>
            </w:r>
            <w:r>
              <w:fldChar w:fldCharType="separate"/>
            </w:r>
            <w:r w:rsidR="00DF3EC8" w:rsidRPr="00B64C5E">
              <w:rPr>
                <w:rStyle w:val="Hyperlink"/>
              </w:rPr>
              <w:t>fritz.the.novelist@gmail.com</w:t>
            </w:r>
            <w:r>
              <w:fldChar w:fldCharType="end"/>
            </w:r>
            <w:r w:rsidR="00DF3EC8">
              <w:rPr>
                <w:color w:val="1F497D"/>
              </w:rPr>
              <w:t xml:space="preserve"> Password: green6KG</w:t>
            </w:r>
          </w:p>
          <w:p w:rsidR="00E821DF" w:rsidRDefault="00E821DF" w:rsidP="00E821DF">
            <w:pPr>
              <w:rPr>
                <w:color w:val="1F497D"/>
              </w:rPr>
            </w:pPr>
            <w:hyperlink r:id="rId14" w:history="1">
              <w:r>
                <w:rPr>
                  <w:rStyle w:val="Hyperlink"/>
                </w:rPr>
                <w:t>Karlapprentice1@gmail.com</w:t>
              </w:r>
            </w:hyperlink>
            <w:r>
              <w:rPr>
                <w:color w:val="1F497D"/>
              </w:rPr>
              <w:t xml:space="preserve">    Password </w:t>
            </w:r>
            <w:proofErr w:type="spellStart"/>
            <w:r>
              <w:rPr>
                <w:color w:val="1F497D"/>
              </w:rPr>
              <w:t>Clockman</w:t>
            </w:r>
            <w:proofErr w:type="spellEnd"/>
          </w:p>
          <w:p w:rsidR="00E821DF" w:rsidRPr="000900C4" w:rsidRDefault="00E821DF" w:rsidP="005B5B15">
            <w:pPr>
              <w:rPr>
                <w:color w:val="1F497D"/>
              </w:rPr>
            </w:pPr>
          </w:p>
        </w:tc>
      </w:tr>
      <w:tr w:rsidR="005B5B15" w:rsidTr="005B5B15">
        <w:trPr>
          <w:cantSplit/>
          <w:trHeight w:val="795"/>
        </w:trPr>
        <w:tc>
          <w:tcPr>
            <w:tcW w:w="14175" w:type="dxa"/>
            <w:gridSpan w:val="1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5B5B15" w:rsidRDefault="005B5B15" w:rsidP="005B5B15">
            <w:pPr>
              <w:rPr>
                <w:rFonts w:ascii="Palatino Linotype" w:hAnsi="Palatino Linotype"/>
                <w:b/>
                <w:i/>
              </w:rPr>
            </w:pPr>
            <w:r>
              <w:t xml:space="preserve">Phase 1: Establishing the use of a reading journal, on paper or on screen (possibly online), while exploring the work of a particular author (3 </w:t>
            </w:r>
            <w:r w:rsidRPr="004604BE">
              <w:t>days)</w:t>
            </w:r>
          </w:p>
        </w:tc>
      </w:tr>
      <w:tr w:rsidR="003A0B37" w:rsidTr="001037DA">
        <w:trPr>
          <w:cantSplit/>
          <w:trHeight w:val="1061"/>
        </w:trPr>
        <w:tc>
          <w:tcPr>
            <w:tcW w:w="1187" w:type="dxa"/>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i/>
                <w:sz w:val="18"/>
                <w:szCs w:val="18"/>
              </w:rPr>
            </w:pPr>
            <w:r>
              <w:rPr>
                <w:rFonts w:ascii="Palatino Linotype" w:hAnsi="Palatino Linotype"/>
                <w:i/>
                <w:sz w:val="18"/>
                <w:szCs w:val="18"/>
              </w:rPr>
              <w:lastRenderedPageBreak/>
              <w:t>One</w:t>
            </w:r>
          </w:p>
          <w:p w:rsidR="00CA6DA1" w:rsidRDefault="00CA6DA1" w:rsidP="005B5B15">
            <w:pPr>
              <w:rPr>
                <w:rFonts w:ascii="Palatino Linotype" w:hAnsi="Palatino Linotype"/>
                <w:b/>
                <w:i/>
                <w:sz w:val="28"/>
                <w:szCs w:val="28"/>
              </w:rPr>
            </w:pPr>
            <w:r>
              <w:rPr>
                <w:rFonts w:ascii="Palatino Linotype" w:hAnsi="Palatino Linotype"/>
                <w:i/>
                <w:sz w:val="18"/>
                <w:szCs w:val="18"/>
              </w:rPr>
              <w:t>LO: To answer a range of comprehension questions</w:t>
            </w:r>
          </w:p>
        </w:tc>
        <w:tc>
          <w:tcPr>
            <w:tcW w:w="8560" w:type="dxa"/>
            <w:gridSpan w:val="6"/>
            <w:tcBorders>
              <w:top w:val="single" w:sz="4" w:space="0" w:color="auto"/>
              <w:left w:val="single" w:sz="4" w:space="0" w:color="auto"/>
              <w:bottom w:val="single" w:sz="4" w:space="0" w:color="auto"/>
              <w:right w:val="single" w:sz="4" w:space="0" w:color="auto"/>
            </w:tcBorders>
          </w:tcPr>
          <w:p w:rsidR="00D52FE5" w:rsidRPr="00DC7BF9" w:rsidRDefault="00E34EFD" w:rsidP="005B5B15">
            <w:pPr>
              <w:rPr>
                <w:rFonts w:ascii="Palatino Linotype" w:hAnsi="Palatino Linotype"/>
                <w:sz w:val="20"/>
                <w:szCs w:val="20"/>
              </w:rPr>
            </w:pPr>
            <w:r w:rsidRPr="00DC7BF9">
              <w:rPr>
                <w:rFonts w:ascii="Palatino Linotype" w:hAnsi="Palatino Linotype"/>
                <w:b/>
                <w:sz w:val="20"/>
                <w:szCs w:val="20"/>
              </w:rPr>
              <w:t>Oral Language warm-up:</w:t>
            </w:r>
            <w:r w:rsidR="00D52FE5" w:rsidRPr="00DC7BF9">
              <w:rPr>
                <w:rFonts w:ascii="Palatino Linotype" w:hAnsi="Palatino Linotype"/>
                <w:sz w:val="20"/>
                <w:szCs w:val="20"/>
              </w:rPr>
              <w:t xml:space="preserve"> ‘Just a Minute’ in pairs.  One minute to say as much about Clockwork and Philip Pullman as they can without </w:t>
            </w:r>
            <w:proofErr w:type="spellStart"/>
            <w:r w:rsidR="00D52FE5" w:rsidRPr="00DC7BF9">
              <w:rPr>
                <w:rFonts w:ascii="Palatino Linotype" w:hAnsi="Palatino Linotype"/>
                <w:sz w:val="20"/>
                <w:szCs w:val="20"/>
              </w:rPr>
              <w:t>ummms</w:t>
            </w:r>
            <w:proofErr w:type="spellEnd"/>
            <w:r w:rsidR="00D52FE5" w:rsidRPr="00DC7BF9">
              <w:rPr>
                <w:rFonts w:ascii="Palatino Linotype" w:hAnsi="Palatino Linotype"/>
                <w:sz w:val="20"/>
                <w:szCs w:val="20"/>
              </w:rPr>
              <w:t>, repeating, etc.</w:t>
            </w:r>
            <w:r w:rsidR="00777A6C">
              <w:rPr>
                <w:rFonts w:ascii="Palatino Linotype" w:hAnsi="Palatino Linotype"/>
                <w:sz w:val="20"/>
                <w:szCs w:val="20"/>
              </w:rPr>
              <w:t xml:space="preserve">  </w:t>
            </w:r>
            <w:r w:rsidR="00D52FE5" w:rsidRPr="00DC7BF9">
              <w:rPr>
                <w:rFonts w:ascii="Palatino Linotype" w:hAnsi="Palatino Linotype"/>
                <w:sz w:val="20"/>
                <w:szCs w:val="20"/>
              </w:rPr>
              <w:t>Choose a couple of children to present to the class.</w:t>
            </w:r>
          </w:p>
          <w:p w:rsidR="004A6FD2" w:rsidRPr="00DC7BF9" w:rsidRDefault="00D52FE5" w:rsidP="005B5B15">
            <w:pPr>
              <w:rPr>
                <w:rFonts w:ascii="Palatino Linotype" w:hAnsi="Palatino Linotype"/>
                <w:sz w:val="20"/>
                <w:szCs w:val="20"/>
              </w:rPr>
            </w:pPr>
            <w:r w:rsidRPr="00DC7BF9">
              <w:rPr>
                <w:rFonts w:ascii="Palatino Linotype" w:hAnsi="Palatino Linotype"/>
                <w:b/>
                <w:sz w:val="20"/>
                <w:szCs w:val="20"/>
              </w:rPr>
              <w:t>Text:</w:t>
            </w:r>
            <w:r w:rsidRPr="00DC7BF9">
              <w:rPr>
                <w:rFonts w:ascii="Palatino Linotype" w:hAnsi="Palatino Linotype"/>
                <w:sz w:val="20"/>
                <w:szCs w:val="20"/>
              </w:rPr>
              <w:t xml:space="preserve"> Brainstorm as much as they know about Pullman.  Look at his website.  </w:t>
            </w:r>
          </w:p>
          <w:p w:rsidR="004A6FD2" w:rsidRDefault="006275D2" w:rsidP="005B5B15">
            <w:hyperlink r:id="rId15" w:history="1">
              <w:r w:rsidR="004A6FD2" w:rsidRPr="00DC7BF9">
                <w:rPr>
                  <w:rStyle w:val="Hyperlink"/>
                  <w:rFonts w:ascii="Palatino Linotype" w:hAnsi="Palatino Linotype"/>
                  <w:sz w:val="20"/>
                  <w:szCs w:val="20"/>
                </w:rPr>
                <w:t>http://www.philip-pullman.com/index.asp</w:t>
              </w:r>
            </w:hyperlink>
          </w:p>
          <w:p w:rsidR="00D64C72" w:rsidRPr="00DC7BF9" w:rsidRDefault="006275D2" w:rsidP="005B5B15">
            <w:pPr>
              <w:rPr>
                <w:rFonts w:ascii="Palatino Linotype" w:hAnsi="Palatino Linotype"/>
                <w:sz w:val="20"/>
                <w:szCs w:val="20"/>
              </w:rPr>
            </w:pPr>
            <w:hyperlink r:id="rId16" w:history="1">
              <w:r w:rsidR="00D64C72">
                <w:rPr>
                  <w:rStyle w:val="Hyperlink"/>
                </w:rPr>
                <w:t>http://www.philip-pullman.com/pages/content/index.asp?PageID=103</w:t>
              </w:r>
            </w:hyperlink>
            <w:r w:rsidR="00D64C72">
              <w:br/>
            </w:r>
            <w:proofErr w:type="spellStart"/>
            <w:r w:rsidR="00D64C72">
              <w:t>pullman</w:t>
            </w:r>
            <w:proofErr w:type="spellEnd"/>
            <w:r w:rsidR="00D64C72">
              <w:t xml:space="preserve"> website and what he says about Clockwork</w:t>
            </w:r>
          </w:p>
          <w:p w:rsidR="00D52FE5" w:rsidRPr="00DC7BF9" w:rsidRDefault="0079087D" w:rsidP="005B5B15">
            <w:pPr>
              <w:rPr>
                <w:rFonts w:ascii="Palatino Linotype" w:hAnsi="Palatino Linotype"/>
                <w:sz w:val="20"/>
                <w:szCs w:val="20"/>
              </w:rPr>
            </w:pPr>
            <w:r w:rsidRPr="00DC7BF9">
              <w:rPr>
                <w:rFonts w:ascii="Palatino Linotype" w:hAnsi="Palatino Linotype"/>
                <w:sz w:val="20"/>
                <w:szCs w:val="20"/>
              </w:rPr>
              <w:t xml:space="preserve">Give out </w:t>
            </w:r>
            <w:r w:rsidRPr="001037DA">
              <w:rPr>
                <w:rFonts w:ascii="Palatino Linotype" w:hAnsi="Palatino Linotype"/>
                <w:b/>
                <w:sz w:val="20"/>
                <w:szCs w:val="20"/>
              </w:rPr>
              <w:t>reading journals</w:t>
            </w:r>
            <w:r w:rsidRPr="00DC7BF9">
              <w:rPr>
                <w:rFonts w:ascii="Palatino Linotype" w:hAnsi="Palatino Linotype"/>
                <w:sz w:val="20"/>
                <w:szCs w:val="20"/>
              </w:rPr>
              <w:t xml:space="preserve"> and explain that they will be using their journals to collect together techniques, thoughts, opinions, moods, character analysis etc on the author, Philip Pullman.</w:t>
            </w:r>
          </w:p>
          <w:p w:rsidR="00DC7BF9" w:rsidRDefault="00DC7BF9" w:rsidP="00DC7BF9">
            <w:pPr>
              <w:rPr>
                <w:rFonts w:ascii="Palatino Linotype" w:hAnsi="Palatino Linotype" w:cs="Arial"/>
                <w:sz w:val="20"/>
                <w:szCs w:val="20"/>
              </w:rPr>
            </w:pPr>
            <w:r>
              <w:rPr>
                <w:rFonts w:ascii="Palatino Linotype" w:hAnsi="Palatino Linotype" w:cs="Arial"/>
                <w:b/>
                <w:sz w:val="20"/>
                <w:szCs w:val="20"/>
              </w:rPr>
              <w:t>Book Jackets -</w:t>
            </w:r>
            <w:r w:rsidRPr="00DC7BF9">
              <w:rPr>
                <w:rFonts w:ascii="Palatino Linotype" w:hAnsi="Palatino Linotype" w:cs="Arial"/>
                <w:b/>
                <w:sz w:val="20"/>
                <w:szCs w:val="20"/>
              </w:rPr>
              <w:tab/>
            </w:r>
            <w:r w:rsidRPr="00DC7BF9">
              <w:rPr>
                <w:rFonts w:ascii="Palatino Linotype" w:hAnsi="Palatino Linotype" w:cs="Arial"/>
                <w:sz w:val="20"/>
                <w:szCs w:val="20"/>
              </w:rPr>
              <w:t>Explain that to some people the most important part of a book is its ja</w:t>
            </w:r>
            <w:r>
              <w:rPr>
                <w:rFonts w:ascii="Palatino Linotype" w:hAnsi="Palatino Linotype" w:cs="Arial"/>
                <w:sz w:val="20"/>
                <w:szCs w:val="20"/>
              </w:rPr>
              <w:t>cket and that</w:t>
            </w:r>
            <w:r w:rsidRPr="00DC7BF9">
              <w:rPr>
                <w:rFonts w:ascii="Palatino Linotype" w:hAnsi="Palatino Linotype" w:cs="Arial"/>
                <w:sz w:val="20"/>
                <w:szCs w:val="20"/>
              </w:rPr>
              <w:t xml:space="preserve"> publishers use the jacket of a book to attract readers to the book by making it look as appealing, exciting or interesting as possible.  Most people are attracted to a book by the picture on the front cover.  They then read the back cover of the book to find out whether they are interested in the story, so a publisher has to make it sound as interesting as possible in very few words!  Of course, the title and the author are important too, so the title has to be catchy and engaging.</w:t>
            </w:r>
            <w:r>
              <w:rPr>
                <w:rFonts w:ascii="Palatino Linotype" w:hAnsi="Palatino Linotype" w:cs="Arial"/>
                <w:sz w:val="20"/>
                <w:szCs w:val="20"/>
              </w:rPr>
              <w:t xml:space="preserve"> </w:t>
            </w:r>
          </w:p>
          <w:p w:rsidR="00DC7BF9" w:rsidRPr="00DC7BF9" w:rsidRDefault="001037DA" w:rsidP="00DC7BF9">
            <w:pPr>
              <w:rPr>
                <w:rFonts w:ascii="Palatino Linotype" w:hAnsi="Palatino Linotype" w:cs="Arial"/>
                <w:sz w:val="20"/>
                <w:szCs w:val="20"/>
              </w:rPr>
            </w:pPr>
            <w:r>
              <w:rPr>
                <w:rFonts w:ascii="Palatino Linotype" w:hAnsi="Palatino Linotype"/>
                <w:sz w:val="20"/>
                <w:szCs w:val="20"/>
              </w:rPr>
              <w:t>Look at from cover of</w:t>
            </w:r>
            <w:r w:rsidRPr="00DC7BF9">
              <w:rPr>
                <w:rFonts w:ascii="Palatino Linotype" w:hAnsi="Palatino Linotype"/>
                <w:sz w:val="20"/>
                <w:szCs w:val="20"/>
              </w:rPr>
              <w:t xml:space="preserve"> Clockwork</w:t>
            </w:r>
            <w:r>
              <w:rPr>
                <w:rFonts w:ascii="Palatino Linotype" w:hAnsi="Palatino Linotype"/>
                <w:sz w:val="20"/>
                <w:szCs w:val="20"/>
              </w:rPr>
              <w:t xml:space="preserve">. </w:t>
            </w:r>
            <w:r w:rsidR="00C17411" w:rsidRPr="00E61F2B">
              <w:rPr>
                <w:rFonts w:ascii="Palatino Linotype" w:hAnsi="Palatino Linotype"/>
                <w:sz w:val="20"/>
                <w:szCs w:val="20"/>
              </w:rPr>
              <w:t xml:space="preserve">As a class </w:t>
            </w:r>
            <w:r w:rsidRPr="00E61F2B">
              <w:rPr>
                <w:rFonts w:ascii="Palatino Linotype" w:hAnsi="Palatino Linotype"/>
                <w:sz w:val="20"/>
                <w:szCs w:val="20"/>
              </w:rPr>
              <w:t>annotate with the following.</w:t>
            </w:r>
            <w:r>
              <w:rPr>
                <w:rFonts w:ascii="Palatino Linotype" w:hAnsi="Palatino Linotype"/>
                <w:sz w:val="20"/>
                <w:szCs w:val="20"/>
              </w:rPr>
              <w:t xml:space="preserve"> </w:t>
            </w:r>
            <w:r w:rsidRPr="00DC7BF9">
              <w:rPr>
                <w:rFonts w:ascii="Palatino Linotype" w:hAnsi="Palatino Linotype"/>
                <w:sz w:val="20"/>
                <w:szCs w:val="20"/>
              </w:rPr>
              <w:t xml:space="preserve"> </w:t>
            </w:r>
          </w:p>
          <w:p w:rsidR="00DC7BF9" w:rsidRPr="00DC7BF9" w:rsidRDefault="00DC7BF9" w:rsidP="00DC7BF9">
            <w:pPr>
              <w:numPr>
                <w:ilvl w:val="0"/>
                <w:numId w:val="11"/>
              </w:numPr>
              <w:spacing w:after="0" w:line="240" w:lineRule="auto"/>
              <w:rPr>
                <w:rFonts w:ascii="Palatino Linotype" w:hAnsi="Palatino Linotype" w:cs="Arial"/>
                <w:sz w:val="20"/>
                <w:szCs w:val="20"/>
              </w:rPr>
            </w:pPr>
            <w:r w:rsidRPr="00DC7BF9">
              <w:rPr>
                <w:rFonts w:ascii="Palatino Linotype" w:hAnsi="Palatino Linotype" w:cs="Arial"/>
                <w:sz w:val="20"/>
                <w:szCs w:val="20"/>
              </w:rPr>
              <w:t>The title of the book in large type and an eye-catching design</w:t>
            </w:r>
          </w:p>
          <w:p w:rsidR="00DC7BF9" w:rsidRPr="00DC7BF9" w:rsidRDefault="00DC7BF9" w:rsidP="00DC7BF9">
            <w:pPr>
              <w:numPr>
                <w:ilvl w:val="0"/>
                <w:numId w:val="11"/>
              </w:numPr>
              <w:spacing w:after="0" w:line="240" w:lineRule="auto"/>
              <w:rPr>
                <w:rFonts w:ascii="Palatino Linotype" w:hAnsi="Palatino Linotype" w:cs="Arial"/>
                <w:sz w:val="20"/>
                <w:szCs w:val="20"/>
              </w:rPr>
            </w:pPr>
            <w:r w:rsidRPr="00DC7BF9">
              <w:rPr>
                <w:rFonts w:ascii="Palatino Linotype" w:hAnsi="Palatino Linotype" w:cs="Arial"/>
                <w:sz w:val="20"/>
                <w:szCs w:val="20"/>
              </w:rPr>
              <w:t>The name of the author, particularly if he or she is well-known and popular</w:t>
            </w:r>
          </w:p>
          <w:p w:rsidR="00DC7BF9" w:rsidRDefault="00DC7BF9" w:rsidP="00DC7BF9">
            <w:pPr>
              <w:numPr>
                <w:ilvl w:val="0"/>
                <w:numId w:val="11"/>
              </w:numPr>
              <w:spacing w:after="0" w:line="240" w:lineRule="auto"/>
              <w:rPr>
                <w:rFonts w:ascii="Palatino Linotype" w:hAnsi="Palatino Linotype" w:cs="Arial"/>
                <w:sz w:val="20"/>
                <w:szCs w:val="20"/>
              </w:rPr>
            </w:pPr>
            <w:r w:rsidRPr="00DC7BF9">
              <w:rPr>
                <w:rFonts w:ascii="Palatino Linotype" w:hAnsi="Palatino Linotype" w:cs="Arial"/>
                <w:sz w:val="20"/>
                <w:szCs w:val="20"/>
              </w:rPr>
              <w:t xml:space="preserve">A striking image, picture or design which will give a </w:t>
            </w:r>
            <w:proofErr w:type="spellStart"/>
            <w:r w:rsidRPr="00DC7BF9">
              <w:rPr>
                <w:rFonts w:ascii="Palatino Linotype" w:hAnsi="Palatino Linotype" w:cs="Arial"/>
                <w:sz w:val="20"/>
                <w:szCs w:val="20"/>
              </w:rPr>
              <w:t>flavour</w:t>
            </w:r>
            <w:proofErr w:type="spellEnd"/>
            <w:r w:rsidRPr="00DC7BF9">
              <w:rPr>
                <w:rFonts w:ascii="Palatino Linotype" w:hAnsi="Palatino Linotype" w:cs="Arial"/>
                <w:sz w:val="20"/>
                <w:szCs w:val="20"/>
              </w:rPr>
              <w:t xml:space="preserve"> of the book to the prospective reader. </w:t>
            </w:r>
          </w:p>
          <w:p w:rsidR="001037DA" w:rsidRPr="00777A6C" w:rsidRDefault="003D52ED" w:rsidP="00777A6C">
            <w:pPr>
              <w:numPr>
                <w:ilvl w:val="0"/>
                <w:numId w:val="11"/>
              </w:numPr>
              <w:spacing w:after="0" w:line="240" w:lineRule="auto"/>
              <w:rPr>
                <w:rFonts w:ascii="Palatino Linotype" w:hAnsi="Palatino Linotype" w:cs="Arial"/>
                <w:sz w:val="20"/>
                <w:szCs w:val="20"/>
              </w:rPr>
            </w:pPr>
            <w:r>
              <w:rPr>
                <w:rFonts w:ascii="Palatino Linotype" w:hAnsi="Palatino Linotype" w:cs="Arial"/>
                <w:sz w:val="20"/>
                <w:szCs w:val="20"/>
              </w:rPr>
              <w:t>The quote</w:t>
            </w:r>
          </w:p>
          <w:p w:rsidR="002B0625" w:rsidRDefault="001037DA" w:rsidP="001037DA">
            <w:pPr>
              <w:rPr>
                <w:rFonts w:ascii="Palatino Linotype" w:hAnsi="Palatino Linotype"/>
                <w:sz w:val="20"/>
                <w:szCs w:val="20"/>
              </w:rPr>
            </w:pPr>
            <w:r>
              <w:rPr>
                <w:rFonts w:ascii="Palatino Linotype" w:hAnsi="Palatino Linotype"/>
                <w:sz w:val="20"/>
                <w:szCs w:val="20"/>
              </w:rPr>
              <w:t>Quickly recap story as a class (</w:t>
            </w:r>
            <w:r w:rsidR="002B0625" w:rsidRPr="00DC7BF9">
              <w:rPr>
                <w:rFonts w:ascii="Palatino Linotype" w:hAnsi="Palatino Linotype"/>
                <w:sz w:val="20"/>
                <w:szCs w:val="20"/>
              </w:rPr>
              <w:t>main characters, plot development, motives, genres</w:t>
            </w:r>
            <w:r>
              <w:rPr>
                <w:rFonts w:ascii="Palatino Linotype" w:hAnsi="Palatino Linotype"/>
                <w:sz w:val="20"/>
                <w:szCs w:val="20"/>
              </w:rPr>
              <w:t xml:space="preserve"> </w:t>
            </w:r>
            <w:r w:rsidR="002B0625" w:rsidRPr="00DC7BF9">
              <w:rPr>
                <w:rFonts w:ascii="Palatino Linotype" w:hAnsi="Palatino Linotype"/>
                <w:sz w:val="20"/>
                <w:szCs w:val="20"/>
              </w:rPr>
              <w:t>covered</w:t>
            </w:r>
            <w:r>
              <w:rPr>
                <w:rFonts w:ascii="Palatino Linotype" w:hAnsi="Palatino Linotype"/>
                <w:sz w:val="20"/>
                <w:szCs w:val="20"/>
              </w:rPr>
              <w:t>).</w:t>
            </w:r>
          </w:p>
          <w:p w:rsidR="003654F0" w:rsidRPr="00DC7BF9" w:rsidRDefault="003654F0" w:rsidP="001037DA">
            <w:pPr>
              <w:rPr>
                <w:rFonts w:ascii="Palatino Linotype" w:hAnsi="Palatino Linotype"/>
                <w:sz w:val="20"/>
                <w:szCs w:val="20"/>
              </w:rPr>
            </w:pPr>
            <w:r>
              <w:rPr>
                <w:rFonts w:ascii="Palatino Linotype" w:hAnsi="Palatino Linotype"/>
                <w:sz w:val="20"/>
                <w:szCs w:val="20"/>
              </w:rPr>
              <w:t>Model answering and discussing the first question.</w:t>
            </w:r>
          </w:p>
        </w:tc>
        <w:tc>
          <w:tcPr>
            <w:tcW w:w="1560" w:type="dxa"/>
            <w:gridSpan w:val="3"/>
            <w:tcBorders>
              <w:top w:val="single" w:sz="4" w:space="0" w:color="auto"/>
              <w:left w:val="single" w:sz="4" w:space="0" w:color="auto"/>
              <w:bottom w:val="single" w:sz="4" w:space="0" w:color="auto"/>
              <w:right w:val="single" w:sz="4" w:space="0" w:color="auto"/>
            </w:tcBorders>
          </w:tcPr>
          <w:p w:rsidR="003A0B37" w:rsidRPr="00DC7BF9" w:rsidRDefault="00E653EC" w:rsidP="005B5B15">
            <w:pPr>
              <w:rPr>
                <w:rFonts w:ascii="Palatino Linotype" w:hAnsi="Palatino Linotype"/>
                <w:sz w:val="20"/>
                <w:szCs w:val="20"/>
              </w:rPr>
            </w:pPr>
            <w:r w:rsidRPr="00DC7BF9">
              <w:rPr>
                <w:rFonts w:ascii="Palatino Linotype" w:hAnsi="Palatino Linotype"/>
                <w:sz w:val="20"/>
                <w:szCs w:val="20"/>
              </w:rPr>
              <w:t>Rereading using skimming and scanning in pairs – answer comprehension questions on Clockwork.</w:t>
            </w:r>
            <w:r w:rsidR="002B0625" w:rsidRPr="00DC7BF9">
              <w:rPr>
                <w:rFonts w:ascii="Palatino Linotype" w:hAnsi="Palatino Linotype"/>
                <w:sz w:val="20"/>
                <w:szCs w:val="20"/>
              </w:rPr>
              <w:t xml:space="preserve">  Divide up questions into threes.  Record in journals.</w:t>
            </w:r>
          </w:p>
          <w:p w:rsidR="003A0B37" w:rsidRPr="00DC7BF9" w:rsidRDefault="003A0B37" w:rsidP="005B5B15">
            <w:pPr>
              <w:rPr>
                <w:rFonts w:ascii="Palatino Linotype" w:hAnsi="Palatino Linotype"/>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rsidR="003A0B37" w:rsidRDefault="002B0625" w:rsidP="00841341">
            <w:pPr>
              <w:rPr>
                <w:rFonts w:ascii="Palatino Linotype" w:hAnsi="Palatino Linotype"/>
                <w:b/>
                <w:i/>
                <w:sz w:val="20"/>
                <w:szCs w:val="20"/>
              </w:rPr>
            </w:pPr>
            <w:r w:rsidRPr="00DC7BF9">
              <w:rPr>
                <w:rFonts w:ascii="Palatino Linotype" w:hAnsi="Palatino Linotype"/>
                <w:b/>
                <w:i/>
                <w:sz w:val="20"/>
                <w:szCs w:val="20"/>
              </w:rPr>
              <w:t xml:space="preserve">Each group, shares </w:t>
            </w:r>
            <w:r w:rsidR="00E653EC" w:rsidRPr="00DC7BF9">
              <w:rPr>
                <w:rFonts w:ascii="Palatino Linotype" w:hAnsi="Palatino Linotype"/>
                <w:b/>
                <w:i/>
                <w:sz w:val="20"/>
                <w:szCs w:val="20"/>
              </w:rPr>
              <w:t>back question answers to the class.</w:t>
            </w:r>
          </w:p>
          <w:p w:rsidR="00841341" w:rsidRPr="00DC7BF9" w:rsidRDefault="00841341" w:rsidP="00841341">
            <w:pPr>
              <w:rPr>
                <w:rFonts w:ascii="Palatino Linotype" w:hAnsi="Palatino Linotype"/>
                <w:b/>
                <w:i/>
                <w:sz w:val="20"/>
                <w:szCs w:val="20"/>
              </w:rPr>
            </w:pPr>
            <w:r>
              <w:rPr>
                <w:rFonts w:ascii="Palatino Linotype" w:hAnsi="Palatino Linotype"/>
                <w:sz w:val="20"/>
                <w:szCs w:val="20"/>
              </w:rPr>
              <w:t>Emailing character. (Teacher responds daily in role)</w:t>
            </w:r>
          </w:p>
        </w:tc>
        <w:tc>
          <w:tcPr>
            <w:tcW w:w="1309" w:type="dxa"/>
            <w:tcBorders>
              <w:top w:val="single" w:sz="4" w:space="0" w:color="auto"/>
              <w:left w:val="single" w:sz="4" w:space="0" w:color="auto"/>
              <w:bottom w:val="single" w:sz="4" w:space="0" w:color="auto"/>
              <w:right w:val="single" w:sz="4" w:space="0" w:color="auto"/>
            </w:tcBorders>
          </w:tcPr>
          <w:p w:rsidR="003A0B37" w:rsidRDefault="00C17411" w:rsidP="005B5B15">
            <w:pPr>
              <w:rPr>
                <w:rFonts w:ascii="Palatino Linotype" w:hAnsi="Palatino Linotype"/>
                <w:b/>
                <w:i/>
                <w:sz w:val="20"/>
                <w:szCs w:val="20"/>
              </w:rPr>
            </w:pPr>
            <w:r>
              <w:rPr>
                <w:rFonts w:ascii="Palatino Linotype" w:hAnsi="Palatino Linotype"/>
                <w:b/>
                <w:i/>
                <w:sz w:val="20"/>
                <w:szCs w:val="20"/>
              </w:rPr>
              <w:t>Comprehension Questions for Clockwork.</w:t>
            </w:r>
          </w:p>
          <w:p w:rsidR="0019685A" w:rsidRDefault="0019685A" w:rsidP="005B5B15">
            <w:pPr>
              <w:rPr>
                <w:rFonts w:ascii="Palatino Linotype" w:hAnsi="Palatino Linotype"/>
                <w:b/>
                <w:i/>
                <w:sz w:val="20"/>
                <w:szCs w:val="20"/>
              </w:rPr>
            </w:pPr>
            <w:r>
              <w:rPr>
                <w:rFonts w:ascii="Palatino Linotype" w:hAnsi="Palatino Linotype"/>
                <w:b/>
                <w:i/>
                <w:sz w:val="20"/>
                <w:szCs w:val="20"/>
              </w:rPr>
              <w:t># HW for students to make their own front cover to be stuck on the reading journal</w:t>
            </w:r>
            <w:r w:rsidR="00106C8D">
              <w:rPr>
                <w:rFonts w:ascii="Palatino Linotype" w:hAnsi="Palatino Linotype"/>
                <w:b/>
                <w:i/>
                <w:sz w:val="20"/>
                <w:szCs w:val="20"/>
              </w:rPr>
              <w:t xml:space="preserve"> to be given Friday.</w:t>
            </w:r>
            <w:r w:rsidR="00462A36">
              <w:rPr>
                <w:rFonts w:ascii="Palatino Linotype" w:hAnsi="Palatino Linotype"/>
                <w:b/>
                <w:i/>
                <w:sz w:val="20"/>
                <w:szCs w:val="20"/>
              </w:rPr>
              <w:t xml:space="preserve">  Cornerstones</w:t>
            </w:r>
            <w:r w:rsidR="004A14B7">
              <w:rPr>
                <w:rFonts w:ascii="Palatino Linotype" w:hAnsi="Palatino Linotype"/>
                <w:b/>
                <w:i/>
                <w:sz w:val="20"/>
                <w:szCs w:val="20"/>
              </w:rPr>
              <w:t xml:space="preserve"> Pupil Book p.50-53 has a unit on Book Reviews.</w:t>
            </w:r>
          </w:p>
          <w:p w:rsidR="00106C8D" w:rsidRPr="00DC7BF9" w:rsidRDefault="00106C8D" w:rsidP="005B5B15">
            <w:pPr>
              <w:rPr>
                <w:rFonts w:ascii="Palatino Linotype" w:hAnsi="Palatino Linotype"/>
                <w:b/>
                <w:i/>
                <w:sz w:val="20"/>
                <w:szCs w:val="20"/>
              </w:rPr>
            </w:pPr>
          </w:p>
        </w:tc>
      </w:tr>
      <w:tr w:rsidR="003A0B37" w:rsidTr="00CF4182">
        <w:trPr>
          <w:cantSplit/>
          <w:trHeight w:val="331"/>
        </w:trPr>
        <w:tc>
          <w:tcPr>
            <w:tcW w:w="1187" w:type="dxa"/>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bCs/>
                <w:i/>
                <w:iCs/>
                <w:sz w:val="18"/>
                <w:szCs w:val="18"/>
              </w:rPr>
            </w:pPr>
            <w:r>
              <w:rPr>
                <w:rFonts w:ascii="Palatino Linotype" w:hAnsi="Palatino Linotype"/>
                <w:bCs/>
                <w:i/>
                <w:iCs/>
                <w:sz w:val="18"/>
                <w:szCs w:val="18"/>
              </w:rPr>
              <w:lastRenderedPageBreak/>
              <w:t>Two</w:t>
            </w:r>
          </w:p>
          <w:p w:rsidR="001F41E7" w:rsidRDefault="001F41E7" w:rsidP="005B5B15">
            <w:pPr>
              <w:rPr>
                <w:rFonts w:ascii="Palatino Linotype" w:hAnsi="Palatino Linotype"/>
                <w:bCs/>
                <w:i/>
                <w:iCs/>
                <w:sz w:val="18"/>
                <w:szCs w:val="18"/>
              </w:rPr>
            </w:pPr>
            <w:r>
              <w:rPr>
                <w:rFonts w:ascii="Palatino Linotype" w:hAnsi="Palatino Linotype"/>
                <w:bCs/>
                <w:i/>
                <w:iCs/>
                <w:sz w:val="18"/>
                <w:szCs w:val="18"/>
              </w:rPr>
              <w:t>LO: To sequence events in a story.</w:t>
            </w:r>
          </w:p>
        </w:tc>
        <w:tc>
          <w:tcPr>
            <w:tcW w:w="7001" w:type="dxa"/>
            <w:gridSpan w:val="5"/>
            <w:tcBorders>
              <w:top w:val="single" w:sz="4" w:space="0" w:color="auto"/>
              <w:left w:val="single" w:sz="4" w:space="0" w:color="auto"/>
              <w:bottom w:val="single" w:sz="4" w:space="0" w:color="auto"/>
              <w:right w:val="single" w:sz="4" w:space="0" w:color="auto"/>
            </w:tcBorders>
          </w:tcPr>
          <w:p w:rsidR="003A0B37" w:rsidRPr="00DC7BF9" w:rsidRDefault="00E34EFD" w:rsidP="00D52FE5">
            <w:pPr>
              <w:tabs>
                <w:tab w:val="left" w:pos="3495"/>
              </w:tabs>
              <w:rPr>
                <w:rFonts w:ascii="Palatino Linotype" w:hAnsi="Palatino Linotype"/>
                <w:sz w:val="20"/>
                <w:szCs w:val="20"/>
              </w:rPr>
            </w:pPr>
            <w:r w:rsidRPr="00DC7BF9">
              <w:rPr>
                <w:rFonts w:ascii="Palatino Linotype" w:hAnsi="Palatino Linotype"/>
                <w:sz w:val="20"/>
                <w:szCs w:val="20"/>
              </w:rPr>
              <w:t xml:space="preserve">Sentence Level: </w:t>
            </w:r>
            <w:r w:rsidR="003B6CBA" w:rsidRPr="00DC7BF9">
              <w:rPr>
                <w:rFonts w:ascii="Palatino Linotype" w:hAnsi="Palatino Linotype"/>
                <w:sz w:val="20"/>
                <w:szCs w:val="20"/>
              </w:rPr>
              <w:t xml:space="preserve">Conditionals Slide </w:t>
            </w:r>
            <w:r w:rsidR="00D52FE5" w:rsidRPr="00DC7BF9">
              <w:rPr>
                <w:rFonts w:ascii="Palatino Linotype" w:hAnsi="Palatino Linotype"/>
                <w:sz w:val="20"/>
                <w:szCs w:val="20"/>
              </w:rPr>
              <w:t>1</w:t>
            </w:r>
            <w:proofErr w:type="gramStart"/>
            <w:r w:rsidR="00D52FE5" w:rsidRPr="00DC7BF9">
              <w:rPr>
                <w:rFonts w:ascii="Palatino Linotype" w:hAnsi="Palatino Linotype"/>
                <w:sz w:val="20"/>
                <w:szCs w:val="20"/>
              </w:rPr>
              <w:t>,2</w:t>
            </w:r>
            <w:proofErr w:type="gramEnd"/>
            <w:r w:rsidR="00D52FE5" w:rsidRPr="00DC7BF9">
              <w:rPr>
                <w:rFonts w:ascii="Palatino Linotype" w:hAnsi="Palatino Linotype"/>
                <w:sz w:val="20"/>
                <w:szCs w:val="20"/>
              </w:rPr>
              <w:t xml:space="preserve"> &amp; 3p</w:t>
            </w:r>
            <w:r w:rsidR="003B6CBA" w:rsidRPr="00DC7BF9">
              <w:rPr>
                <w:rFonts w:ascii="Palatino Linotype" w:hAnsi="Palatino Linotype"/>
                <w:sz w:val="20"/>
                <w:szCs w:val="20"/>
              </w:rPr>
              <w:t>ractise on their Whiteboards.</w:t>
            </w:r>
          </w:p>
          <w:p w:rsidR="00D52FE5" w:rsidRPr="00DC7BF9" w:rsidRDefault="00D52FE5" w:rsidP="00D52FE5">
            <w:pPr>
              <w:tabs>
                <w:tab w:val="left" w:pos="3495"/>
              </w:tabs>
              <w:rPr>
                <w:rFonts w:ascii="Palatino Linotype" w:hAnsi="Palatino Linotype"/>
                <w:b/>
                <w:sz w:val="20"/>
                <w:szCs w:val="20"/>
              </w:rPr>
            </w:pPr>
            <w:r w:rsidRPr="00DC7BF9">
              <w:rPr>
                <w:rFonts w:ascii="Palatino Linotype" w:hAnsi="Palatino Linotype"/>
                <w:b/>
                <w:sz w:val="20"/>
                <w:szCs w:val="20"/>
              </w:rPr>
              <w:t>Text:</w:t>
            </w:r>
            <w:r w:rsidR="002B0625" w:rsidRPr="00DC7BF9">
              <w:rPr>
                <w:rFonts w:ascii="Palatino Linotype" w:hAnsi="Palatino Linotype"/>
                <w:b/>
                <w:sz w:val="20"/>
                <w:szCs w:val="20"/>
              </w:rPr>
              <w:t xml:space="preserve"> </w:t>
            </w:r>
          </w:p>
          <w:p w:rsidR="0079087D" w:rsidRDefault="005A3F37" w:rsidP="005A3F37">
            <w:pPr>
              <w:autoSpaceDE w:val="0"/>
              <w:autoSpaceDN w:val="0"/>
              <w:adjustRightInd w:val="0"/>
              <w:spacing w:after="0" w:line="240" w:lineRule="auto"/>
              <w:rPr>
                <w:rFonts w:ascii="Palatino Linotype" w:hAnsi="Palatino Linotype" w:cs="ComicSansMS"/>
                <w:sz w:val="20"/>
                <w:szCs w:val="20"/>
                <w:lang w:eastAsia="zh-CN"/>
              </w:rPr>
            </w:pPr>
            <w:r>
              <w:rPr>
                <w:rFonts w:ascii="Palatino Linotype" w:hAnsi="Palatino Linotype"/>
                <w:b/>
                <w:sz w:val="20"/>
                <w:szCs w:val="20"/>
              </w:rPr>
              <w:t xml:space="preserve">Language Detectives - </w:t>
            </w:r>
            <w:r>
              <w:rPr>
                <w:rFonts w:ascii="Palatino Linotype" w:hAnsi="Palatino Linotype"/>
                <w:sz w:val="20"/>
                <w:szCs w:val="20"/>
              </w:rPr>
              <w:t xml:space="preserve">Re-read the opening of Clockwork (Page 11-21).  As </w:t>
            </w:r>
            <w:proofErr w:type="gramStart"/>
            <w:r>
              <w:rPr>
                <w:rFonts w:ascii="Palatino Linotype" w:hAnsi="Palatino Linotype"/>
                <w:sz w:val="20"/>
                <w:szCs w:val="20"/>
              </w:rPr>
              <w:t>a class discuss</w:t>
            </w:r>
            <w:proofErr w:type="gramEnd"/>
            <w:r>
              <w:rPr>
                <w:rFonts w:ascii="Palatino Linotype" w:hAnsi="Palatino Linotype"/>
                <w:sz w:val="20"/>
                <w:szCs w:val="20"/>
              </w:rPr>
              <w:t xml:space="preserve"> </w:t>
            </w:r>
            <w:r w:rsidRPr="005A3F37">
              <w:rPr>
                <w:rFonts w:ascii="Palatino Linotype" w:hAnsi="Palatino Linotype" w:cs="ComicSansMS"/>
                <w:sz w:val="20"/>
                <w:szCs w:val="20"/>
                <w:lang w:eastAsia="zh-CN"/>
              </w:rPr>
              <w:t>ways in which the author uses language to describe</w:t>
            </w:r>
            <w:r>
              <w:rPr>
                <w:rFonts w:ascii="Palatino Linotype" w:hAnsi="Palatino Linotype" w:cs="ComicSansMS"/>
                <w:sz w:val="20"/>
                <w:szCs w:val="20"/>
                <w:lang w:eastAsia="zh-CN"/>
              </w:rPr>
              <w:t xml:space="preserve"> </w:t>
            </w:r>
            <w:r w:rsidRPr="005A3F37">
              <w:rPr>
                <w:rFonts w:ascii="Palatino Linotype" w:hAnsi="Palatino Linotype" w:cs="ComicSansMS"/>
                <w:sz w:val="20"/>
                <w:szCs w:val="20"/>
                <w:lang w:eastAsia="zh-CN"/>
              </w:rPr>
              <w:t>characters’ appearances, actions, feelings; settings and situations. Note these</w:t>
            </w:r>
            <w:r>
              <w:rPr>
                <w:rFonts w:ascii="Palatino Linotype" w:hAnsi="Palatino Linotype" w:cs="ComicSansMS"/>
                <w:sz w:val="20"/>
                <w:szCs w:val="20"/>
                <w:lang w:eastAsia="zh-CN"/>
              </w:rPr>
              <w:t xml:space="preserve"> </w:t>
            </w:r>
            <w:r w:rsidRPr="005A3F37">
              <w:rPr>
                <w:rFonts w:ascii="Palatino Linotype" w:hAnsi="Palatino Linotype" w:cs="ComicSansMS"/>
                <w:sz w:val="20"/>
                <w:szCs w:val="20"/>
                <w:lang w:eastAsia="zh-CN"/>
              </w:rPr>
              <w:t xml:space="preserve">words and phrases down </w:t>
            </w:r>
            <w:r w:rsidR="00B954D8">
              <w:rPr>
                <w:rFonts w:ascii="Palatino Linotype" w:hAnsi="Palatino Linotype" w:cs="ComicSansMS"/>
                <w:sz w:val="20"/>
                <w:szCs w:val="20"/>
                <w:lang w:eastAsia="zh-CN"/>
              </w:rPr>
              <w:t>on Language Detective template</w:t>
            </w:r>
            <w:r>
              <w:rPr>
                <w:rFonts w:ascii="Palatino Linotype" w:hAnsi="Palatino Linotype" w:cs="ComicSansMS"/>
                <w:sz w:val="20"/>
                <w:szCs w:val="20"/>
                <w:lang w:eastAsia="zh-CN"/>
              </w:rPr>
              <w:t xml:space="preserve"> </w:t>
            </w:r>
            <w:r w:rsidRPr="005A3F37">
              <w:rPr>
                <w:rFonts w:ascii="Palatino Linotype" w:hAnsi="Palatino Linotype" w:cs="ComicSansMS"/>
                <w:sz w:val="20"/>
                <w:szCs w:val="20"/>
                <w:lang w:eastAsia="zh-CN"/>
              </w:rPr>
              <w:t>and comment upon the effect they have upon you, the</w:t>
            </w:r>
            <w:r>
              <w:rPr>
                <w:rFonts w:ascii="Palatino Linotype" w:hAnsi="Palatino Linotype" w:cs="ComicSansMS"/>
                <w:sz w:val="20"/>
                <w:szCs w:val="20"/>
                <w:lang w:eastAsia="zh-CN"/>
              </w:rPr>
              <w:t xml:space="preserve"> </w:t>
            </w:r>
            <w:r w:rsidRPr="005A3F37">
              <w:rPr>
                <w:rFonts w:ascii="Palatino Linotype" w:hAnsi="Palatino Linotype" w:cs="ComicSansMS"/>
                <w:sz w:val="20"/>
                <w:szCs w:val="20"/>
                <w:lang w:eastAsia="zh-CN"/>
              </w:rPr>
              <w:t>reader.</w:t>
            </w:r>
          </w:p>
          <w:p w:rsidR="005A3F37" w:rsidRDefault="005A3F37" w:rsidP="005A3F37">
            <w:pPr>
              <w:autoSpaceDE w:val="0"/>
              <w:autoSpaceDN w:val="0"/>
              <w:adjustRightInd w:val="0"/>
              <w:spacing w:after="0" w:line="240" w:lineRule="auto"/>
              <w:rPr>
                <w:rFonts w:ascii="Palatino Linotype" w:hAnsi="Palatino Linotype"/>
                <w:sz w:val="20"/>
                <w:szCs w:val="20"/>
              </w:rPr>
            </w:pPr>
          </w:p>
          <w:p w:rsidR="00E2627B" w:rsidRPr="001F41E7" w:rsidRDefault="00E2627B" w:rsidP="005A3F37">
            <w:pPr>
              <w:autoSpaceDE w:val="0"/>
              <w:autoSpaceDN w:val="0"/>
              <w:adjustRightInd w:val="0"/>
              <w:spacing w:after="0" w:line="240" w:lineRule="auto"/>
              <w:rPr>
                <w:rFonts w:ascii="Palatino Linotype" w:hAnsi="Palatino Linotype"/>
                <w:sz w:val="20"/>
                <w:szCs w:val="20"/>
              </w:rPr>
            </w:pPr>
            <w:r>
              <w:rPr>
                <w:rFonts w:ascii="Palatino Linotype" w:hAnsi="Palatino Linotype"/>
                <w:sz w:val="20"/>
                <w:szCs w:val="20"/>
              </w:rPr>
              <w:t xml:space="preserve">Provide children with </w:t>
            </w:r>
            <w:r w:rsidRPr="00015CA9">
              <w:rPr>
                <w:rFonts w:ascii="Palatino Linotype" w:hAnsi="Palatino Linotype"/>
                <w:sz w:val="20"/>
                <w:szCs w:val="20"/>
              </w:rPr>
              <w:t>response stems</w:t>
            </w:r>
            <w:r>
              <w:rPr>
                <w:rFonts w:ascii="Palatino Linotype" w:hAnsi="Palatino Linotype"/>
                <w:sz w:val="20"/>
                <w:szCs w:val="20"/>
              </w:rPr>
              <w:t xml:space="preserve"> to help them with their answers – See IWB</w:t>
            </w:r>
          </w:p>
        </w:tc>
        <w:tc>
          <w:tcPr>
            <w:tcW w:w="3119" w:type="dxa"/>
            <w:gridSpan w:val="4"/>
            <w:tcBorders>
              <w:top w:val="single" w:sz="4" w:space="0" w:color="auto"/>
              <w:left w:val="single" w:sz="4" w:space="0" w:color="auto"/>
              <w:bottom w:val="single" w:sz="4" w:space="0" w:color="auto"/>
              <w:right w:val="single" w:sz="4" w:space="0" w:color="auto"/>
            </w:tcBorders>
          </w:tcPr>
          <w:p w:rsidR="00B954D8" w:rsidRDefault="005A3F37" w:rsidP="005B5B15">
            <w:pPr>
              <w:rPr>
                <w:rFonts w:ascii="Palatino Linotype" w:hAnsi="Palatino Linotype"/>
                <w:sz w:val="20"/>
                <w:szCs w:val="20"/>
              </w:rPr>
            </w:pPr>
            <w:r>
              <w:rPr>
                <w:rFonts w:ascii="Palatino Linotype" w:hAnsi="Palatino Linotype"/>
                <w:sz w:val="20"/>
                <w:szCs w:val="20"/>
              </w:rPr>
              <w:t xml:space="preserve">Give each pair of children a section of the book to </w:t>
            </w:r>
            <w:proofErr w:type="spellStart"/>
            <w:r w:rsidR="00B954D8">
              <w:rPr>
                <w:rFonts w:ascii="Palatino Linotype" w:hAnsi="Palatino Linotype"/>
                <w:sz w:val="20"/>
                <w:szCs w:val="20"/>
              </w:rPr>
              <w:t>analyse</w:t>
            </w:r>
            <w:proofErr w:type="spellEnd"/>
            <w:r w:rsidR="00B954D8">
              <w:rPr>
                <w:rFonts w:ascii="Palatino Linotype" w:hAnsi="Palatino Linotype"/>
                <w:sz w:val="20"/>
                <w:szCs w:val="20"/>
              </w:rPr>
              <w:t>. Children find evidence of words and phrases that help build a picture of the characters, settings, situations and events.</w:t>
            </w:r>
          </w:p>
          <w:p w:rsidR="003A0B37" w:rsidRDefault="00B954D8" w:rsidP="005B5B15">
            <w:pPr>
              <w:rPr>
                <w:rFonts w:ascii="Palatino Linotype" w:hAnsi="Palatino Linotype"/>
                <w:sz w:val="20"/>
                <w:szCs w:val="20"/>
              </w:rPr>
            </w:pPr>
            <w:r>
              <w:rPr>
                <w:rFonts w:ascii="Palatino Linotype" w:hAnsi="Palatino Linotype"/>
                <w:sz w:val="20"/>
                <w:szCs w:val="20"/>
              </w:rPr>
              <w:t>Children complete ‘Language Detective’ sheet for Reading Journals.</w:t>
            </w:r>
          </w:p>
          <w:p w:rsidR="00841341" w:rsidRDefault="00841341" w:rsidP="005B5B15">
            <w:pPr>
              <w:rPr>
                <w:rFonts w:ascii="Palatino Linotype" w:hAnsi="Palatino Linotype"/>
                <w:sz w:val="20"/>
                <w:szCs w:val="20"/>
              </w:rPr>
            </w:pPr>
            <w:r>
              <w:rPr>
                <w:rFonts w:ascii="Palatino Linotype" w:hAnsi="Palatino Linotype"/>
                <w:sz w:val="20"/>
                <w:szCs w:val="20"/>
              </w:rPr>
              <w:t xml:space="preserve">Children share discoveries and the rest of the </w:t>
            </w:r>
            <w:proofErr w:type="gramStart"/>
            <w:r>
              <w:rPr>
                <w:rFonts w:ascii="Palatino Linotype" w:hAnsi="Palatino Linotype"/>
                <w:sz w:val="20"/>
                <w:szCs w:val="20"/>
              </w:rPr>
              <w:t>class add</w:t>
            </w:r>
            <w:proofErr w:type="gramEnd"/>
            <w:r>
              <w:rPr>
                <w:rFonts w:ascii="Palatino Linotype" w:hAnsi="Palatino Linotype"/>
                <w:sz w:val="20"/>
                <w:szCs w:val="20"/>
              </w:rPr>
              <w:t xml:space="preserve"> notes to their sheets.</w:t>
            </w:r>
          </w:p>
          <w:p w:rsidR="00B954D8" w:rsidRPr="00DC7BF9" w:rsidRDefault="00B954D8" w:rsidP="005B5B15">
            <w:pPr>
              <w:rPr>
                <w:rFonts w:ascii="Palatino Linotype" w:hAnsi="Palatino Linotype"/>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rsidR="00841341" w:rsidRPr="00DC7BF9" w:rsidRDefault="00841341" w:rsidP="005B5B15">
            <w:pPr>
              <w:rPr>
                <w:rFonts w:ascii="Palatino Linotype" w:hAnsi="Palatino Linotype"/>
                <w:sz w:val="20"/>
                <w:szCs w:val="20"/>
              </w:rPr>
            </w:pPr>
            <w:r>
              <w:rPr>
                <w:rFonts w:ascii="Palatino Linotype" w:hAnsi="Palatino Linotype"/>
                <w:sz w:val="20"/>
                <w:szCs w:val="20"/>
              </w:rPr>
              <w:t>Emailing character. (Teacher responds daily in role)</w:t>
            </w:r>
          </w:p>
        </w:tc>
        <w:tc>
          <w:tcPr>
            <w:tcW w:w="1309" w:type="dxa"/>
            <w:tcBorders>
              <w:top w:val="single" w:sz="4" w:space="0" w:color="auto"/>
              <w:left w:val="single" w:sz="4" w:space="0" w:color="auto"/>
              <w:bottom w:val="single" w:sz="4" w:space="0" w:color="auto"/>
              <w:right w:val="single" w:sz="4" w:space="0" w:color="auto"/>
            </w:tcBorders>
          </w:tcPr>
          <w:p w:rsidR="003A0B37" w:rsidRPr="00E61F2B" w:rsidRDefault="00B954D8" w:rsidP="005B5B15">
            <w:pPr>
              <w:rPr>
                <w:rFonts w:ascii="Palatino Linotype" w:hAnsi="Palatino Linotype"/>
                <w:sz w:val="20"/>
                <w:szCs w:val="20"/>
              </w:rPr>
            </w:pPr>
            <w:r w:rsidRPr="00E61F2B">
              <w:rPr>
                <w:rFonts w:ascii="Palatino Linotype" w:hAnsi="Palatino Linotype"/>
                <w:sz w:val="20"/>
                <w:szCs w:val="20"/>
              </w:rPr>
              <w:t xml:space="preserve">Language Detective Sheet </w:t>
            </w:r>
            <w:r w:rsidR="00B00611">
              <w:rPr>
                <w:rFonts w:ascii="Palatino Linotype" w:hAnsi="Palatino Linotype"/>
                <w:sz w:val="20"/>
                <w:szCs w:val="20"/>
              </w:rPr>
              <w:t>(in Y6 reading journal)</w:t>
            </w:r>
          </w:p>
          <w:p w:rsidR="00E2627B" w:rsidRDefault="00E2627B" w:rsidP="005B5B15">
            <w:pPr>
              <w:rPr>
                <w:rFonts w:ascii="Palatino Linotype" w:hAnsi="Palatino Linotype"/>
                <w:sz w:val="20"/>
                <w:szCs w:val="20"/>
              </w:rPr>
            </w:pPr>
            <w:r w:rsidRPr="00E61F2B">
              <w:rPr>
                <w:rFonts w:ascii="Palatino Linotype" w:hAnsi="Palatino Linotype"/>
                <w:sz w:val="20"/>
                <w:szCs w:val="20"/>
              </w:rPr>
              <w:t>Response Stems on IWB</w:t>
            </w:r>
          </w:p>
          <w:p w:rsidR="00CF4182" w:rsidRPr="00DC7BF9" w:rsidRDefault="00CF4182" w:rsidP="005B5B15">
            <w:pPr>
              <w:rPr>
                <w:rFonts w:ascii="Palatino Linotype" w:hAnsi="Palatino Linotype"/>
                <w:sz w:val="20"/>
                <w:szCs w:val="20"/>
              </w:rPr>
            </w:pPr>
            <w:r w:rsidRPr="00D36D5F">
              <w:rPr>
                <w:rFonts w:ascii="Palatino Linotype" w:hAnsi="Palatino Linotype"/>
                <w:sz w:val="20"/>
                <w:szCs w:val="20"/>
              </w:rPr>
              <w:t>Copy of text</w:t>
            </w:r>
          </w:p>
        </w:tc>
      </w:tr>
      <w:tr w:rsidR="003A0B37" w:rsidTr="00CF4182">
        <w:trPr>
          <w:cantSplit/>
          <w:trHeight w:val="1080"/>
        </w:trPr>
        <w:tc>
          <w:tcPr>
            <w:tcW w:w="1187" w:type="dxa"/>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bCs/>
                <w:i/>
                <w:iCs/>
                <w:sz w:val="18"/>
                <w:szCs w:val="18"/>
              </w:rPr>
            </w:pPr>
            <w:r>
              <w:rPr>
                <w:rFonts w:ascii="Palatino Linotype" w:hAnsi="Palatino Linotype"/>
                <w:bCs/>
                <w:i/>
                <w:iCs/>
                <w:sz w:val="18"/>
                <w:szCs w:val="18"/>
              </w:rPr>
              <w:lastRenderedPageBreak/>
              <w:t>Three</w:t>
            </w:r>
          </w:p>
          <w:p w:rsidR="00DD0D73" w:rsidRDefault="00DD0D73" w:rsidP="005B5B15">
            <w:pPr>
              <w:rPr>
                <w:rFonts w:ascii="Palatino Linotype" w:hAnsi="Palatino Linotype"/>
                <w:bCs/>
                <w:i/>
                <w:iCs/>
                <w:sz w:val="18"/>
                <w:szCs w:val="18"/>
              </w:rPr>
            </w:pPr>
            <w:r>
              <w:rPr>
                <w:rFonts w:ascii="Palatino Linotype" w:hAnsi="Palatino Linotype"/>
                <w:bCs/>
                <w:i/>
                <w:iCs/>
                <w:sz w:val="18"/>
                <w:szCs w:val="18"/>
              </w:rPr>
              <w:t>L.O: To compare two characters from the story.</w:t>
            </w:r>
          </w:p>
        </w:tc>
        <w:tc>
          <w:tcPr>
            <w:tcW w:w="7001" w:type="dxa"/>
            <w:gridSpan w:val="5"/>
            <w:tcBorders>
              <w:top w:val="single" w:sz="4" w:space="0" w:color="auto"/>
              <w:left w:val="single" w:sz="4" w:space="0" w:color="auto"/>
              <w:bottom w:val="single" w:sz="4" w:space="0" w:color="auto"/>
              <w:right w:val="single" w:sz="4" w:space="0" w:color="auto"/>
            </w:tcBorders>
            <w:hideMark/>
          </w:tcPr>
          <w:p w:rsidR="003A0B37" w:rsidRPr="00DC7BF9" w:rsidRDefault="003A0B37" w:rsidP="005B5B15">
            <w:pPr>
              <w:rPr>
                <w:rFonts w:ascii="Palatino Linotype" w:hAnsi="Palatino Linotype"/>
                <w:sz w:val="20"/>
                <w:szCs w:val="20"/>
              </w:rPr>
            </w:pPr>
            <w:r w:rsidRPr="00DC7BF9">
              <w:rPr>
                <w:rFonts w:ascii="Palatino Linotype" w:hAnsi="Palatino Linotype"/>
                <w:sz w:val="20"/>
                <w:szCs w:val="20"/>
              </w:rPr>
              <w:t xml:space="preserve"> </w:t>
            </w:r>
            <w:r w:rsidR="00E34EFD" w:rsidRPr="00DC7BF9">
              <w:rPr>
                <w:rFonts w:ascii="Palatino Linotype" w:hAnsi="Palatino Linotype"/>
                <w:b/>
                <w:sz w:val="20"/>
                <w:szCs w:val="20"/>
              </w:rPr>
              <w:t>Sentence Level</w:t>
            </w:r>
            <w:r w:rsidR="00E34EFD" w:rsidRPr="00DC7BF9">
              <w:rPr>
                <w:rFonts w:ascii="Palatino Linotype" w:hAnsi="Palatino Linotype"/>
                <w:sz w:val="20"/>
                <w:szCs w:val="20"/>
              </w:rPr>
              <w:t>:</w:t>
            </w:r>
            <w:r w:rsidR="003B6CBA" w:rsidRPr="00DC7BF9">
              <w:rPr>
                <w:rFonts w:ascii="Palatino Linotype" w:hAnsi="Palatino Linotype"/>
                <w:sz w:val="20"/>
                <w:szCs w:val="20"/>
              </w:rPr>
              <w:t xml:space="preserve"> Slide 4</w:t>
            </w:r>
            <w:proofErr w:type="gramStart"/>
            <w:r w:rsidR="00D52FE5" w:rsidRPr="00DC7BF9">
              <w:rPr>
                <w:rFonts w:ascii="Palatino Linotype" w:hAnsi="Palatino Linotype"/>
                <w:sz w:val="20"/>
                <w:szCs w:val="20"/>
              </w:rPr>
              <w:t>,5</w:t>
            </w:r>
            <w:proofErr w:type="gramEnd"/>
            <w:r w:rsidR="00D52FE5" w:rsidRPr="00DC7BF9">
              <w:rPr>
                <w:rFonts w:ascii="Palatino Linotype" w:hAnsi="Palatino Linotype"/>
                <w:sz w:val="20"/>
                <w:szCs w:val="20"/>
              </w:rPr>
              <w:t xml:space="preserve"> &amp; 6</w:t>
            </w:r>
            <w:r w:rsidR="003B6CBA" w:rsidRPr="00DC7BF9">
              <w:rPr>
                <w:rFonts w:ascii="Palatino Linotype" w:hAnsi="Palatino Linotype"/>
                <w:sz w:val="20"/>
                <w:szCs w:val="20"/>
              </w:rPr>
              <w:t xml:space="preserve"> </w:t>
            </w:r>
            <w:proofErr w:type="spellStart"/>
            <w:r w:rsidR="00D52FE5" w:rsidRPr="00DC7BF9">
              <w:rPr>
                <w:rFonts w:ascii="Palatino Linotype" w:hAnsi="Palatino Linotype"/>
                <w:sz w:val="20"/>
                <w:szCs w:val="20"/>
              </w:rPr>
              <w:t>practise</w:t>
            </w:r>
            <w:proofErr w:type="spellEnd"/>
            <w:r w:rsidR="003B6CBA" w:rsidRPr="00DC7BF9">
              <w:rPr>
                <w:rFonts w:ascii="Palatino Linotype" w:hAnsi="Palatino Linotype"/>
                <w:sz w:val="20"/>
                <w:szCs w:val="20"/>
              </w:rPr>
              <w:t xml:space="preserve"> on their Whiteboards.</w:t>
            </w:r>
          </w:p>
          <w:p w:rsidR="00D52FE5" w:rsidRDefault="00D52FE5" w:rsidP="005B5B15">
            <w:pPr>
              <w:rPr>
                <w:rFonts w:ascii="Palatino Linotype" w:hAnsi="Palatino Linotype"/>
                <w:b/>
                <w:sz w:val="20"/>
                <w:szCs w:val="20"/>
              </w:rPr>
            </w:pPr>
            <w:r w:rsidRPr="00DC7BF9">
              <w:rPr>
                <w:rFonts w:ascii="Palatino Linotype" w:hAnsi="Palatino Linotype"/>
                <w:b/>
                <w:sz w:val="20"/>
                <w:szCs w:val="20"/>
              </w:rPr>
              <w:t>Text:</w:t>
            </w:r>
          </w:p>
          <w:p w:rsidR="00E2627B" w:rsidRPr="00E2627B" w:rsidRDefault="00E2627B" w:rsidP="00E2627B">
            <w:pPr>
              <w:autoSpaceDE w:val="0"/>
              <w:autoSpaceDN w:val="0"/>
              <w:adjustRightInd w:val="0"/>
              <w:spacing w:after="0" w:line="240" w:lineRule="auto"/>
              <w:rPr>
                <w:rFonts w:ascii="Palatino Linotype" w:hAnsi="Palatino Linotype" w:cs="ComicSansMS"/>
                <w:sz w:val="20"/>
                <w:szCs w:val="20"/>
                <w:lang w:eastAsia="zh-CN"/>
              </w:rPr>
            </w:pPr>
            <w:r>
              <w:rPr>
                <w:rFonts w:ascii="Palatino Linotype" w:hAnsi="Palatino Linotype"/>
                <w:b/>
                <w:sz w:val="20"/>
                <w:szCs w:val="20"/>
              </w:rPr>
              <w:t xml:space="preserve">Comparing Characters - </w:t>
            </w:r>
            <w:r w:rsidRPr="00E2627B">
              <w:rPr>
                <w:rFonts w:ascii="Palatino Linotype" w:hAnsi="Palatino Linotype" w:cs="ComicSansMS"/>
                <w:sz w:val="20"/>
                <w:szCs w:val="20"/>
                <w:lang w:eastAsia="zh-CN"/>
              </w:rPr>
              <w:t xml:space="preserve">Discuss </w:t>
            </w:r>
            <w:r w:rsidR="00CF4182">
              <w:rPr>
                <w:rFonts w:ascii="Palatino Linotype" w:hAnsi="Palatino Linotype" w:cs="ComicSansMS"/>
                <w:sz w:val="20"/>
                <w:szCs w:val="20"/>
                <w:lang w:eastAsia="zh-CN"/>
              </w:rPr>
              <w:t xml:space="preserve">the differences between two of the main characters; Karl and </w:t>
            </w:r>
            <w:proofErr w:type="spellStart"/>
            <w:r w:rsidR="00CF4182">
              <w:rPr>
                <w:rFonts w:ascii="Palatino Linotype" w:hAnsi="Palatino Linotype" w:cs="ComicSansMS"/>
                <w:sz w:val="20"/>
                <w:szCs w:val="20"/>
                <w:lang w:eastAsia="zh-CN"/>
              </w:rPr>
              <w:t>Gretl</w:t>
            </w:r>
            <w:proofErr w:type="spellEnd"/>
            <w:r w:rsidR="00CF4182">
              <w:rPr>
                <w:rFonts w:ascii="Palatino Linotype" w:hAnsi="Palatino Linotype" w:cs="ComicSansMS"/>
                <w:sz w:val="20"/>
                <w:szCs w:val="20"/>
                <w:lang w:eastAsia="zh-CN"/>
              </w:rPr>
              <w:t>.</w:t>
            </w:r>
          </w:p>
          <w:p w:rsidR="00E2627B" w:rsidRPr="00E2627B" w:rsidRDefault="00E2627B" w:rsidP="00E2627B">
            <w:pPr>
              <w:autoSpaceDE w:val="0"/>
              <w:autoSpaceDN w:val="0"/>
              <w:adjustRightInd w:val="0"/>
              <w:spacing w:after="0" w:line="240" w:lineRule="auto"/>
              <w:rPr>
                <w:rFonts w:ascii="Palatino Linotype" w:hAnsi="Palatino Linotype" w:cs="ComicSansMS"/>
                <w:sz w:val="20"/>
                <w:szCs w:val="20"/>
                <w:lang w:eastAsia="zh-CN"/>
              </w:rPr>
            </w:pPr>
            <w:r w:rsidRPr="00E2627B">
              <w:rPr>
                <w:rFonts w:ascii="Palatino Linotype" w:hAnsi="Palatino Linotype" w:cs="TimesNewRoman"/>
                <w:sz w:val="20"/>
                <w:szCs w:val="20"/>
                <w:lang w:eastAsia="zh-CN"/>
              </w:rPr>
              <w:t xml:space="preserve">- </w:t>
            </w:r>
            <w:r w:rsidRPr="00E2627B">
              <w:rPr>
                <w:rFonts w:ascii="Palatino Linotype" w:hAnsi="Palatino Linotype" w:cs="ComicSansMS"/>
                <w:sz w:val="20"/>
                <w:szCs w:val="20"/>
                <w:lang w:eastAsia="zh-CN"/>
              </w:rPr>
              <w:t>How are they similar? How do they differ?</w:t>
            </w:r>
          </w:p>
          <w:p w:rsidR="00E2627B" w:rsidRPr="00E2627B" w:rsidRDefault="00E2627B" w:rsidP="00E2627B">
            <w:pPr>
              <w:autoSpaceDE w:val="0"/>
              <w:autoSpaceDN w:val="0"/>
              <w:adjustRightInd w:val="0"/>
              <w:spacing w:after="0" w:line="240" w:lineRule="auto"/>
              <w:rPr>
                <w:rFonts w:ascii="Palatino Linotype" w:hAnsi="Palatino Linotype" w:cs="ComicSansMS"/>
                <w:sz w:val="20"/>
                <w:szCs w:val="20"/>
                <w:lang w:eastAsia="zh-CN"/>
              </w:rPr>
            </w:pPr>
            <w:r w:rsidRPr="00E2627B">
              <w:rPr>
                <w:rFonts w:ascii="Palatino Linotype" w:hAnsi="Palatino Linotype" w:cs="TimesNewRoman"/>
                <w:sz w:val="20"/>
                <w:szCs w:val="20"/>
                <w:lang w:eastAsia="zh-CN"/>
              </w:rPr>
              <w:t xml:space="preserve">- </w:t>
            </w:r>
            <w:r w:rsidRPr="00E2627B">
              <w:rPr>
                <w:rFonts w:ascii="Palatino Linotype" w:hAnsi="Palatino Linotype" w:cs="ComicSansMS"/>
                <w:sz w:val="20"/>
                <w:szCs w:val="20"/>
                <w:lang w:eastAsia="zh-CN"/>
              </w:rPr>
              <w:t>What do they think of each other?</w:t>
            </w:r>
          </w:p>
          <w:p w:rsidR="00E2627B" w:rsidRPr="00E2627B" w:rsidRDefault="00E2627B" w:rsidP="00E2627B">
            <w:pPr>
              <w:autoSpaceDE w:val="0"/>
              <w:autoSpaceDN w:val="0"/>
              <w:adjustRightInd w:val="0"/>
              <w:spacing w:after="0" w:line="240" w:lineRule="auto"/>
              <w:rPr>
                <w:rFonts w:ascii="Palatino Linotype" w:hAnsi="Palatino Linotype" w:cs="ComicSansMS"/>
                <w:sz w:val="20"/>
                <w:szCs w:val="20"/>
                <w:lang w:eastAsia="zh-CN"/>
              </w:rPr>
            </w:pPr>
            <w:r w:rsidRPr="00E2627B">
              <w:rPr>
                <w:rFonts w:ascii="Palatino Linotype" w:hAnsi="Palatino Linotype" w:cs="TimesNewRoman"/>
                <w:sz w:val="20"/>
                <w:szCs w:val="20"/>
                <w:lang w:eastAsia="zh-CN"/>
              </w:rPr>
              <w:t xml:space="preserve">- </w:t>
            </w:r>
            <w:r w:rsidRPr="00E2627B">
              <w:rPr>
                <w:rFonts w:ascii="Palatino Linotype" w:hAnsi="Palatino Linotype" w:cs="ComicSansMS"/>
                <w:sz w:val="20"/>
                <w:szCs w:val="20"/>
                <w:lang w:eastAsia="zh-CN"/>
              </w:rPr>
              <w:t>How do they behave?</w:t>
            </w:r>
          </w:p>
          <w:p w:rsidR="00E2627B" w:rsidRPr="00E2627B" w:rsidRDefault="00E2627B" w:rsidP="00E2627B">
            <w:pPr>
              <w:autoSpaceDE w:val="0"/>
              <w:autoSpaceDN w:val="0"/>
              <w:adjustRightInd w:val="0"/>
              <w:spacing w:after="0" w:line="240" w:lineRule="auto"/>
              <w:rPr>
                <w:rFonts w:ascii="Palatino Linotype" w:hAnsi="Palatino Linotype" w:cs="ComicSansMS"/>
                <w:sz w:val="20"/>
                <w:szCs w:val="20"/>
                <w:lang w:eastAsia="zh-CN"/>
              </w:rPr>
            </w:pPr>
            <w:r w:rsidRPr="00E2627B">
              <w:rPr>
                <w:rFonts w:ascii="Palatino Linotype" w:hAnsi="Palatino Linotype" w:cs="TimesNewRoman"/>
                <w:sz w:val="20"/>
                <w:szCs w:val="20"/>
                <w:lang w:eastAsia="zh-CN"/>
              </w:rPr>
              <w:t xml:space="preserve">- </w:t>
            </w:r>
            <w:r w:rsidRPr="00E2627B">
              <w:rPr>
                <w:rFonts w:ascii="Palatino Linotype" w:hAnsi="Palatino Linotype" w:cs="ComicSansMS"/>
                <w:sz w:val="20"/>
                <w:szCs w:val="20"/>
                <w:lang w:eastAsia="zh-CN"/>
              </w:rPr>
              <w:t>What do they look like?</w:t>
            </w:r>
          </w:p>
          <w:p w:rsidR="00E2627B" w:rsidRPr="00E2627B" w:rsidRDefault="00E2627B" w:rsidP="00E2627B">
            <w:pPr>
              <w:autoSpaceDE w:val="0"/>
              <w:autoSpaceDN w:val="0"/>
              <w:adjustRightInd w:val="0"/>
              <w:spacing w:after="0" w:line="240" w:lineRule="auto"/>
              <w:rPr>
                <w:rFonts w:ascii="Palatino Linotype" w:hAnsi="Palatino Linotype" w:cs="ComicSansMS"/>
                <w:sz w:val="20"/>
                <w:szCs w:val="20"/>
                <w:lang w:eastAsia="zh-CN"/>
              </w:rPr>
            </w:pPr>
            <w:r w:rsidRPr="00E2627B">
              <w:rPr>
                <w:rFonts w:ascii="Palatino Linotype" w:hAnsi="Palatino Linotype" w:cs="TimesNewRoman"/>
                <w:sz w:val="20"/>
                <w:szCs w:val="20"/>
                <w:lang w:eastAsia="zh-CN"/>
              </w:rPr>
              <w:t xml:space="preserve">- </w:t>
            </w:r>
            <w:r w:rsidRPr="00E2627B">
              <w:rPr>
                <w:rFonts w:ascii="Palatino Linotype" w:hAnsi="Palatino Linotype" w:cs="ComicSansMS"/>
                <w:sz w:val="20"/>
                <w:szCs w:val="20"/>
                <w:lang w:eastAsia="zh-CN"/>
              </w:rPr>
              <w:t>What is their main function in the story?</w:t>
            </w:r>
          </w:p>
          <w:p w:rsidR="00E2627B" w:rsidRPr="00E2627B" w:rsidRDefault="00E2627B" w:rsidP="00E2627B">
            <w:pPr>
              <w:autoSpaceDE w:val="0"/>
              <w:autoSpaceDN w:val="0"/>
              <w:adjustRightInd w:val="0"/>
              <w:spacing w:after="0" w:line="240" w:lineRule="auto"/>
              <w:rPr>
                <w:rFonts w:ascii="Palatino Linotype" w:hAnsi="Palatino Linotype" w:cs="ComicSansMS"/>
                <w:sz w:val="20"/>
                <w:szCs w:val="20"/>
                <w:lang w:eastAsia="zh-CN"/>
              </w:rPr>
            </w:pPr>
            <w:r w:rsidRPr="00E2627B">
              <w:rPr>
                <w:rFonts w:ascii="Palatino Linotype" w:hAnsi="Palatino Linotype" w:cs="TimesNewRoman"/>
                <w:sz w:val="20"/>
                <w:szCs w:val="20"/>
                <w:lang w:eastAsia="zh-CN"/>
              </w:rPr>
              <w:t xml:space="preserve">- </w:t>
            </w:r>
            <w:r w:rsidR="00CF4182">
              <w:rPr>
                <w:rFonts w:ascii="Palatino Linotype" w:hAnsi="Palatino Linotype" w:cs="ComicSansMS"/>
                <w:sz w:val="20"/>
                <w:szCs w:val="20"/>
                <w:lang w:eastAsia="zh-CN"/>
              </w:rPr>
              <w:t>What happened to them in the end</w:t>
            </w:r>
            <w:r w:rsidRPr="00E2627B">
              <w:rPr>
                <w:rFonts w:ascii="Palatino Linotype" w:hAnsi="Palatino Linotype" w:cs="ComicSansMS"/>
                <w:sz w:val="20"/>
                <w:szCs w:val="20"/>
                <w:lang w:eastAsia="zh-CN"/>
              </w:rPr>
              <w:t>?</w:t>
            </w:r>
          </w:p>
          <w:p w:rsidR="00B954D8" w:rsidRDefault="00E2627B" w:rsidP="00CF4182">
            <w:pPr>
              <w:autoSpaceDE w:val="0"/>
              <w:autoSpaceDN w:val="0"/>
              <w:adjustRightInd w:val="0"/>
              <w:spacing w:after="0" w:line="240" w:lineRule="auto"/>
              <w:rPr>
                <w:rFonts w:ascii="Palatino Linotype" w:hAnsi="Palatino Linotype" w:cs="ComicSansMS"/>
                <w:sz w:val="20"/>
                <w:szCs w:val="20"/>
                <w:lang w:eastAsia="zh-CN"/>
              </w:rPr>
            </w:pPr>
            <w:r w:rsidRPr="00E2627B">
              <w:rPr>
                <w:rFonts w:ascii="Palatino Linotype" w:hAnsi="Palatino Linotype" w:cs="ComicSansMS"/>
                <w:sz w:val="20"/>
                <w:szCs w:val="20"/>
                <w:lang w:eastAsia="zh-CN"/>
              </w:rPr>
              <w:t>Encourage the children to give reasons for their opinions AND to back these up</w:t>
            </w:r>
            <w:r w:rsidR="00CF4182">
              <w:rPr>
                <w:rFonts w:ascii="Palatino Linotype" w:hAnsi="Palatino Linotype" w:cs="ComicSansMS"/>
                <w:sz w:val="20"/>
                <w:szCs w:val="20"/>
                <w:lang w:eastAsia="zh-CN"/>
              </w:rPr>
              <w:t xml:space="preserve"> </w:t>
            </w:r>
            <w:r w:rsidRPr="00E2627B">
              <w:rPr>
                <w:rFonts w:ascii="Palatino Linotype" w:hAnsi="Palatino Linotype" w:cs="ComicSansMS"/>
                <w:sz w:val="20"/>
                <w:szCs w:val="20"/>
                <w:lang w:eastAsia="zh-CN"/>
              </w:rPr>
              <w:t xml:space="preserve">with reference to the text and the language used by the author. </w:t>
            </w:r>
          </w:p>
          <w:p w:rsidR="00CF4182" w:rsidRPr="00E2627B" w:rsidRDefault="00CF4182" w:rsidP="00CF4182">
            <w:pPr>
              <w:autoSpaceDE w:val="0"/>
              <w:autoSpaceDN w:val="0"/>
              <w:adjustRightInd w:val="0"/>
              <w:spacing w:after="0" w:line="240" w:lineRule="auto"/>
              <w:rPr>
                <w:rFonts w:ascii="Palatino Linotype" w:hAnsi="Palatino Linotype"/>
                <w:sz w:val="20"/>
                <w:szCs w:val="20"/>
              </w:rPr>
            </w:pPr>
          </w:p>
        </w:tc>
        <w:tc>
          <w:tcPr>
            <w:tcW w:w="3119" w:type="dxa"/>
            <w:gridSpan w:val="4"/>
            <w:tcBorders>
              <w:top w:val="single" w:sz="4" w:space="0" w:color="auto"/>
              <w:left w:val="single" w:sz="4" w:space="0" w:color="auto"/>
              <w:bottom w:val="single" w:sz="4" w:space="0" w:color="auto"/>
              <w:right w:val="single" w:sz="4" w:space="0" w:color="auto"/>
            </w:tcBorders>
          </w:tcPr>
          <w:p w:rsidR="00CF4182" w:rsidRDefault="00CF4182" w:rsidP="005B5B15">
            <w:pPr>
              <w:ind w:left="12"/>
              <w:rPr>
                <w:rFonts w:ascii="Palatino Linotype" w:hAnsi="Palatino Linotype" w:cs="ComicSansMS"/>
                <w:sz w:val="20"/>
                <w:szCs w:val="20"/>
                <w:lang w:eastAsia="zh-CN"/>
              </w:rPr>
            </w:pPr>
            <w:r>
              <w:rPr>
                <w:rFonts w:ascii="Palatino Linotype" w:hAnsi="Palatino Linotype" w:cs="ComicSansMS"/>
                <w:sz w:val="20"/>
                <w:szCs w:val="20"/>
                <w:lang w:eastAsia="zh-CN"/>
              </w:rPr>
              <w:t>Children complete ‘Comparing Characters’ sheet using evidence from the text.</w:t>
            </w:r>
          </w:p>
          <w:p w:rsidR="003A0B37" w:rsidRDefault="00CF4182" w:rsidP="005B5B15">
            <w:pPr>
              <w:ind w:left="12"/>
              <w:rPr>
                <w:rFonts w:ascii="Palatino Linotype" w:hAnsi="Palatino Linotype" w:cs="ComicSansMS"/>
                <w:sz w:val="20"/>
                <w:szCs w:val="20"/>
                <w:lang w:eastAsia="zh-CN"/>
              </w:rPr>
            </w:pPr>
            <w:r w:rsidRPr="00E2627B">
              <w:rPr>
                <w:rFonts w:ascii="Palatino Linotype" w:hAnsi="Palatino Linotype" w:cs="ComicSansMS"/>
                <w:sz w:val="20"/>
                <w:szCs w:val="20"/>
                <w:lang w:eastAsia="zh-CN"/>
              </w:rPr>
              <w:t>The children can draw small portraits in the frames at the top of the page.</w:t>
            </w:r>
          </w:p>
          <w:p w:rsidR="00CF4182" w:rsidRDefault="00CF4182" w:rsidP="005B5B15">
            <w:pPr>
              <w:ind w:left="12"/>
              <w:rPr>
                <w:rFonts w:ascii="Palatino Linotype" w:hAnsi="Palatino Linotype" w:cs="ComicSansMS"/>
                <w:sz w:val="20"/>
                <w:szCs w:val="20"/>
                <w:lang w:eastAsia="zh-CN"/>
              </w:rPr>
            </w:pPr>
            <w:r>
              <w:rPr>
                <w:rFonts w:ascii="Palatino Linotype" w:hAnsi="Palatino Linotype" w:cs="ComicSansMS"/>
                <w:sz w:val="20"/>
                <w:szCs w:val="20"/>
                <w:lang w:eastAsia="zh-CN"/>
              </w:rPr>
              <w:t xml:space="preserve">LA – Compare Karl and </w:t>
            </w:r>
            <w:proofErr w:type="spellStart"/>
            <w:r>
              <w:rPr>
                <w:rFonts w:ascii="Palatino Linotype" w:hAnsi="Palatino Linotype" w:cs="ComicSansMS"/>
                <w:sz w:val="20"/>
                <w:szCs w:val="20"/>
                <w:lang w:eastAsia="zh-CN"/>
              </w:rPr>
              <w:t>Gretl</w:t>
            </w:r>
            <w:proofErr w:type="spellEnd"/>
            <w:r>
              <w:rPr>
                <w:rFonts w:ascii="Palatino Linotype" w:hAnsi="Palatino Linotype" w:cs="ComicSansMS"/>
                <w:sz w:val="20"/>
                <w:szCs w:val="20"/>
                <w:lang w:eastAsia="zh-CN"/>
              </w:rPr>
              <w:t xml:space="preserve"> (supported)</w:t>
            </w:r>
          </w:p>
          <w:p w:rsidR="00CF4182" w:rsidRDefault="00CF4182" w:rsidP="005B5B15">
            <w:pPr>
              <w:ind w:left="12"/>
              <w:rPr>
                <w:rFonts w:ascii="Palatino Linotype" w:hAnsi="Palatino Linotype" w:cs="ComicSansMS"/>
                <w:sz w:val="20"/>
                <w:szCs w:val="20"/>
                <w:lang w:eastAsia="zh-CN"/>
              </w:rPr>
            </w:pPr>
            <w:r>
              <w:rPr>
                <w:rFonts w:ascii="Palatino Linotype" w:hAnsi="Palatino Linotype" w:cs="ComicSansMS"/>
                <w:sz w:val="20"/>
                <w:szCs w:val="20"/>
                <w:lang w:eastAsia="zh-CN"/>
              </w:rPr>
              <w:t xml:space="preserve">MA – Compare Karl and </w:t>
            </w:r>
            <w:proofErr w:type="spellStart"/>
            <w:r>
              <w:rPr>
                <w:rFonts w:ascii="Palatino Linotype" w:hAnsi="Palatino Linotype" w:cs="ComicSansMS"/>
                <w:sz w:val="20"/>
                <w:szCs w:val="20"/>
                <w:lang w:eastAsia="zh-CN"/>
              </w:rPr>
              <w:t>Gretl</w:t>
            </w:r>
            <w:proofErr w:type="spellEnd"/>
          </w:p>
          <w:p w:rsidR="00CF4182" w:rsidRPr="00DC7BF9" w:rsidRDefault="00CF4182" w:rsidP="005B5B15">
            <w:pPr>
              <w:ind w:left="12"/>
              <w:rPr>
                <w:rFonts w:ascii="Palatino Linotype" w:hAnsi="Palatino Linotype"/>
                <w:sz w:val="20"/>
                <w:szCs w:val="20"/>
              </w:rPr>
            </w:pPr>
            <w:r>
              <w:rPr>
                <w:rFonts w:ascii="Palatino Linotype" w:hAnsi="Palatino Linotype" w:cs="ComicSansMS"/>
                <w:sz w:val="20"/>
                <w:szCs w:val="20"/>
                <w:lang w:eastAsia="zh-CN"/>
              </w:rPr>
              <w:t xml:space="preserve">HA – Compare Fritz and Dr. </w:t>
            </w:r>
            <w:proofErr w:type="spellStart"/>
            <w:r>
              <w:rPr>
                <w:rFonts w:ascii="Palatino Linotype" w:hAnsi="Palatino Linotype" w:cs="ComicSansMS"/>
                <w:sz w:val="20"/>
                <w:szCs w:val="20"/>
                <w:lang w:eastAsia="zh-CN"/>
              </w:rPr>
              <w:t>Kalmenius</w:t>
            </w:r>
            <w:proofErr w:type="spellEnd"/>
          </w:p>
        </w:tc>
        <w:tc>
          <w:tcPr>
            <w:tcW w:w="1559" w:type="dxa"/>
            <w:gridSpan w:val="2"/>
            <w:tcBorders>
              <w:top w:val="single" w:sz="4" w:space="0" w:color="auto"/>
              <w:left w:val="single" w:sz="4" w:space="0" w:color="auto"/>
              <w:bottom w:val="single" w:sz="4" w:space="0" w:color="auto"/>
              <w:right w:val="single" w:sz="4" w:space="0" w:color="auto"/>
            </w:tcBorders>
          </w:tcPr>
          <w:p w:rsidR="003A0B37" w:rsidRPr="00DC7BF9" w:rsidRDefault="00841341" w:rsidP="00841341">
            <w:pPr>
              <w:rPr>
                <w:rFonts w:ascii="Palatino Linotype" w:hAnsi="Palatino Linotype"/>
                <w:sz w:val="20"/>
                <w:szCs w:val="20"/>
              </w:rPr>
            </w:pPr>
            <w:r>
              <w:rPr>
                <w:rFonts w:ascii="Palatino Linotype" w:hAnsi="Palatino Linotype"/>
                <w:sz w:val="20"/>
                <w:szCs w:val="20"/>
              </w:rPr>
              <w:t>Emailing character. (Teacher responds daily in role)</w:t>
            </w:r>
          </w:p>
        </w:tc>
        <w:tc>
          <w:tcPr>
            <w:tcW w:w="1309" w:type="dxa"/>
            <w:tcBorders>
              <w:top w:val="single" w:sz="4" w:space="0" w:color="auto"/>
              <w:left w:val="single" w:sz="4" w:space="0" w:color="auto"/>
              <w:bottom w:val="single" w:sz="4" w:space="0" w:color="auto"/>
              <w:right w:val="single" w:sz="4" w:space="0" w:color="auto"/>
            </w:tcBorders>
          </w:tcPr>
          <w:p w:rsidR="003A0B37" w:rsidRDefault="00CF4182" w:rsidP="005B5B15">
            <w:pPr>
              <w:rPr>
                <w:rFonts w:ascii="Palatino Linotype" w:hAnsi="Palatino Linotype"/>
                <w:sz w:val="20"/>
                <w:szCs w:val="20"/>
              </w:rPr>
            </w:pPr>
            <w:r w:rsidRPr="00D36D5F">
              <w:rPr>
                <w:rFonts w:ascii="Palatino Linotype" w:hAnsi="Palatino Linotype"/>
                <w:sz w:val="20"/>
                <w:szCs w:val="20"/>
              </w:rPr>
              <w:t>Comparing Characters Sheet</w:t>
            </w:r>
          </w:p>
          <w:p w:rsidR="00B00611" w:rsidRPr="00DC7BF9" w:rsidRDefault="00B00611" w:rsidP="005B5B15">
            <w:pPr>
              <w:rPr>
                <w:rFonts w:ascii="Palatino Linotype" w:hAnsi="Palatino Linotype"/>
                <w:sz w:val="20"/>
                <w:szCs w:val="20"/>
              </w:rPr>
            </w:pPr>
            <w:r>
              <w:rPr>
                <w:rFonts w:ascii="Palatino Linotype" w:hAnsi="Palatino Linotype"/>
                <w:sz w:val="20"/>
                <w:szCs w:val="20"/>
              </w:rPr>
              <w:t>(in Y6 reading journal)</w:t>
            </w:r>
          </w:p>
        </w:tc>
      </w:tr>
      <w:tr w:rsidR="005B5B15" w:rsidTr="005B5B15">
        <w:trPr>
          <w:cantSplit/>
          <w:trHeight w:val="702"/>
        </w:trPr>
        <w:tc>
          <w:tcPr>
            <w:tcW w:w="14175" w:type="dxa"/>
            <w:gridSpan w:val="1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5B5B15" w:rsidRDefault="005B5B15" w:rsidP="005B5B15">
            <w:pPr>
              <w:rPr>
                <w:rFonts w:ascii="Palatino Linotype" w:hAnsi="Palatino Linotype"/>
                <w:sz w:val="20"/>
                <w:szCs w:val="20"/>
              </w:rPr>
            </w:pPr>
            <w:r>
              <w:t>Phase 2: Exploring the characters and their conflicts or dilemmas through empathy and role-play, recording outcomes in the reading journal (2 days)</w:t>
            </w:r>
          </w:p>
        </w:tc>
      </w:tr>
      <w:tr w:rsidR="003A0B37" w:rsidTr="006D4827">
        <w:trPr>
          <w:cantSplit/>
          <w:trHeight w:val="7648"/>
        </w:trPr>
        <w:tc>
          <w:tcPr>
            <w:tcW w:w="1187" w:type="dxa"/>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bCs/>
                <w:i/>
                <w:iCs/>
                <w:sz w:val="18"/>
                <w:szCs w:val="18"/>
              </w:rPr>
            </w:pPr>
            <w:r>
              <w:rPr>
                <w:rFonts w:ascii="Palatino Linotype" w:hAnsi="Palatino Linotype"/>
                <w:bCs/>
                <w:i/>
                <w:iCs/>
                <w:sz w:val="18"/>
                <w:szCs w:val="18"/>
              </w:rPr>
              <w:lastRenderedPageBreak/>
              <w:t>Four</w:t>
            </w:r>
          </w:p>
          <w:p w:rsidR="00DD0D73" w:rsidRDefault="00DD0D73" w:rsidP="005B5B15">
            <w:pPr>
              <w:rPr>
                <w:rFonts w:ascii="Palatino Linotype" w:hAnsi="Palatino Linotype"/>
                <w:bCs/>
                <w:i/>
                <w:iCs/>
                <w:sz w:val="18"/>
                <w:szCs w:val="18"/>
              </w:rPr>
            </w:pPr>
            <w:r>
              <w:rPr>
                <w:rFonts w:ascii="Palatino Linotype" w:hAnsi="Palatino Linotype"/>
                <w:bCs/>
                <w:i/>
                <w:iCs/>
                <w:sz w:val="18"/>
                <w:szCs w:val="18"/>
              </w:rPr>
              <w:t>L.O: to use Role Play to discover more about Characters</w:t>
            </w:r>
          </w:p>
        </w:tc>
        <w:tc>
          <w:tcPr>
            <w:tcW w:w="6302" w:type="dxa"/>
            <w:gridSpan w:val="4"/>
            <w:tcBorders>
              <w:top w:val="single" w:sz="4" w:space="0" w:color="auto"/>
              <w:left w:val="single" w:sz="4" w:space="0" w:color="auto"/>
              <w:bottom w:val="single" w:sz="4" w:space="0" w:color="auto"/>
              <w:right w:val="single" w:sz="4" w:space="0" w:color="auto"/>
            </w:tcBorders>
            <w:hideMark/>
          </w:tcPr>
          <w:p w:rsidR="003A0B37" w:rsidRDefault="003A0B37" w:rsidP="003B6CBA">
            <w:pPr>
              <w:rPr>
                <w:rFonts w:ascii="Palatino Linotype" w:hAnsi="Palatino Linotype"/>
              </w:rPr>
            </w:pPr>
            <w:r>
              <w:rPr>
                <w:rFonts w:ascii="Palatino Linotype" w:hAnsi="Palatino Linotype"/>
              </w:rPr>
              <w:t xml:space="preserve"> </w:t>
            </w:r>
            <w:r w:rsidR="00E34EFD" w:rsidRPr="00D52FE5">
              <w:rPr>
                <w:rFonts w:ascii="Palatino Linotype" w:hAnsi="Palatino Linotype"/>
                <w:b/>
              </w:rPr>
              <w:t>Sentence Level:</w:t>
            </w:r>
            <w:r w:rsidR="00E34EFD">
              <w:rPr>
                <w:rFonts w:ascii="Palatino Linotype" w:hAnsi="Palatino Linotype"/>
              </w:rPr>
              <w:t xml:space="preserve"> </w:t>
            </w:r>
            <w:r w:rsidR="003B6CBA">
              <w:rPr>
                <w:rFonts w:ascii="Palatino Linotype" w:hAnsi="Palatino Linotype"/>
              </w:rPr>
              <w:t xml:space="preserve">Slide </w:t>
            </w:r>
            <w:r w:rsidR="00D52FE5">
              <w:rPr>
                <w:rFonts w:ascii="Palatino Linotype" w:hAnsi="Palatino Linotype"/>
              </w:rPr>
              <w:t>7</w:t>
            </w:r>
            <w:proofErr w:type="gramStart"/>
            <w:r w:rsidR="00D52FE5">
              <w:rPr>
                <w:rFonts w:ascii="Palatino Linotype" w:hAnsi="Palatino Linotype"/>
              </w:rPr>
              <w:t>,8</w:t>
            </w:r>
            <w:proofErr w:type="gramEnd"/>
            <w:r w:rsidR="00D52FE5">
              <w:rPr>
                <w:rFonts w:ascii="Palatino Linotype" w:hAnsi="Palatino Linotype"/>
              </w:rPr>
              <w:t xml:space="preserve"> &amp; 9 </w:t>
            </w:r>
            <w:proofErr w:type="spellStart"/>
            <w:r w:rsidR="00D52FE5">
              <w:rPr>
                <w:rFonts w:ascii="Palatino Linotype" w:hAnsi="Palatino Linotype"/>
              </w:rPr>
              <w:t>practise</w:t>
            </w:r>
            <w:proofErr w:type="spellEnd"/>
            <w:r w:rsidR="003B6CBA">
              <w:rPr>
                <w:rFonts w:ascii="Palatino Linotype" w:hAnsi="Palatino Linotype"/>
              </w:rPr>
              <w:t xml:space="preserve"> on their Whiteboards.</w:t>
            </w:r>
          </w:p>
          <w:p w:rsidR="00D52FE5" w:rsidRDefault="00D52FE5" w:rsidP="003B6CBA">
            <w:pPr>
              <w:rPr>
                <w:rFonts w:ascii="Palatino Linotype" w:hAnsi="Palatino Linotype"/>
                <w:b/>
              </w:rPr>
            </w:pPr>
            <w:r w:rsidRPr="00D52FE5">
              <w:rPr>
                <w:rFonts w:ascii="Palatino Linotype" w:hAnsi="Palatino Linotype"/>
                <w:b/>
              </w:rPr>
              <w:t xml:space="preserve">Text: </w:t>
            </w:r>
          </w:p>
          <w:p w:rsidR="009D634F" w:rsidRPr="009D634F" w:rsidRDefault="009D634F" w:rsidP="009D634F">
            <w:pPr>
              <w:rPr>
                <w:rFonts w:ascii="Palatino Linotype" w:hAnsi="Palatino Linotype"/>
                <w:sz w:val="20"/>
                <w:szCs w:val="20"/>
              </w:rPr>
            </w:pPr>
            <w:r w:rsidRPr="009D634F">
              <w:rPr>
                <w:rFonts w:ascii="Palatino Linotype" w:hAnsi="Palatino Linotype"/>
                <w:sz w:val="20"/>
                <w:szCs w:val="20"/>
              </w:rPr>
              <w:t xml:space="preserve">In </w:t>
            </w:r>
            <w:r w:rsidR="006D4827">
              <w:rPr>
                <w:rFonts w:ascii="Palatino Linotype" w:hAnsi="Palatino Linotype"/>
                <w:sz w:val="20"/>
                <w:szCs w:val="20"/>
              </w:rPr>
              <w:t xml:space="preserve">mixed ability </w:t>
            </w:r>
            <w:r w:rsidRPr="009D634F">
              <w:rPr>
                <w:rFonts w:ascii="Palatino Linotype" w:hAnsi="Palatino Linotype"/>
                <w:sz w:val="20"/>
                <w:szCs w:val="20"/>
              </w:rPr>
              <w:t xml:space="preserve">pairs, </w:t>
            </w:r>
            <w:r>
              <w:rPr>
                <w:rFonts w:ascii="Palatino Linotype" w:hAnsi="Palatino Linotype"/>
                <w:sz w:val="20"/>
                <w:szCs w:val="20"/>
              </w:rPr>
              <w:t xml:space="preserve">explain to the children that they are going to imagine that </w:t>
            </w:r>
            <w:r w:rsidR="006D4827">
              <w:rPr>
                <w:rFonts w:ascii="Palatino Linotype" w:hAnsi="Palatino Linotype"/>
                <w:sz w:val="20"/>
                <w:szCs w:val="20"/>
              </w:rPr>
              <w:t>they are one of the characters in the book</w:t>
            </w:r>
            <w:r w:rsidRPr="009D634F">
              <w:rPr>
                <w:rFonts w:ascii="Palatino Linotype" w:hAnsi="Palatino Linotype"/>
                <w:sz w:val="20"/>
                <w:szCs w:val="20"/>
              </w:rPr>
              <w:t xml:space="preserve">.  The other is a ‘friend’ of the character.  </w:t>
            </w:r>
            <w:r w:rsidR="006D4827">
              <w:rPr>
                <w:rFonts w:ascii="Palatino Linotype" w:hAnsi="Palatino Linotype"/>
                <w:sz w:val="20"/>
                <w:szCs w:val="20"/>
              </w:rPr>
              <w:t>Model being Karl with another child asking questions. Child a</w:t>
            </w:r>
            <w:r w:rsidRPr="009D634F">
              <w:rPr>
                <w:rFonts w:ascii="Palatino Linotype" w:hAnsi="Palatino Linotype"/>
                <w:sz w:val="20"/>
                <w:szCs w:val="20"/>
              </w:rPr>
              <w:t>sk</w:t>
            </w:r>
            <w:r w:rsidR="006D4827">
              <w:rPr>
                <w:rFonts w:ascii="Palatino Linotype" w:hAnsi="Palatino Linotype"/>
                <w:sz w:val="20"/>
                <w:szCs w:val="20"/>
              </w:rPr>
              <w:t>s</w:t>
            </w:r>
            <w:r w:rsidRPr="009D634F">
              <w:rPr>
                <w:rFonts w:ascii="Palatino Linotype" w:hAnsi="Palatino Linotype"/>
                <w:sz w:val="20"/>
                <w:szCs w:val="20"/>
              </w:rPr>
              <w:t xml:space="preserve"> </w:t>
            </w:r>
            <w:r>
              <w:rPr>
                <w:rFonts w:ascii="Palatino Linotype" w:hAnsi="Palatino Linotype"/>
                <w:sz w:val="20"/>
                <w:szCs w:val="20"/>
              </w:rPr>
              <w:t xml:space="preserve">Karl to describe exactly what happened the night that Dr. </w:t>
            </w:r>
            <w:proofErr w:type="spellStart"/>
            <w:r>
              <w:rPr>
                <w:rFonts w:ascii="Palatino Linotype" w:hAnsi="Palatino Linotype" w:cs="ComicSansMS"/>
                <w:sz w:val="20"/>
                <w:szCs w:val="20"/>
                <w:lang w:eastAsia="zh-CN"/>
              </w:rPr>
              <w:t>Kalmenius</w:t>
            </w:r>
            <w:proofErr w:type="spellEnd"/>
            <w:r>
              <w:rPr>
                <w:rFonts w:ascii="Palatino Linotype" w:hAnsi="Palatino Linotype" w:cs="ComicSansMS"/>
                <w:sz w:val="20"/>
                <w:szCs w:val="20"/>
                <w:lang w:eastAsia="zh-CN"/>
              </w:rPr>
              <w:t xml:space="preserve"> came to the White Horse Tavern.</w:t>
            </w:r>
            <w:r w:rsidRPr="009D634F">
              <w:rPr>
                <w:rFonts w:ascii="Palatino Linotype" w:hAnsi="Palatino Linotype"/>
                <w:sz w:val="20"/>
                <w:szCs w:val="20"/>
              </w:rPr>
              <w:t xml:space="preserve">  </w:t>
            </w:r>
            <w:r>
              <w:rPr>
                <w:rFonts w:ascii="Palatino Linotype" w:hAnsi="Palatino Linotype"/>
                <w:sz w:val="20"/>
                <w:szCs w:val="20"/>
              </w:rPr>
              <w:t>Explain that they must</w:t>
            </w:r>
            <w:r w:rsidRPr="009D634F">
              <w:rPr>
                <w:rFonts w:ascii="Palatino Linotype" w:hAnsi="Palatino Linotype"/>
                <w:sz w:val="20"/>
                <w:szCs w:val="20"/>
              </w:rPr>
              <w:t xml:space="preserve"> ask questions of the character to find </w:t>
            </w:r>
            <w:r>
              <w:rPr>
                <w:rFonts w:ascii="Palatino Linotype" w:hAnsi="Palatino Linotype"/>
                <w:sz w:val="20"/>
                <w:szCs w:val="20"/>
              </w:rPr>
              <w:t>out why they reacted the way that they did</w:t>
            </w:r>
            <w:r w:rsidRPr="009D634F">
              <w:rPr>
                <w:rFonts w:ascii="Palatino Linotype" w:hAnsi="Palatino Linotype"/>
                <w:sz w:val="20"/>
                <w:szCs w:val="20"/>
              </w:rPr>
              <w:t xml:space="preserve">.  </w:t>
            </w:r>
            <w:r>
              <w:rPr>
                <w:rFonts w:ascii="Palatino Linotype" w:hAnsi="Palatino Linotype"/>
                <w:sz w:val="20"/>
                <w:szCs w:val="20"/>
              </w:rPr>
              <w:t>They will need</w:t>
            </w:r>
            <w:r w:rsidRPr="009D634F">
              <w:rPr>
                <w:rFonts w:ascii="Palatino Linotype" w:hAnsi="Palatino Linotype"/>
                <w:sz w:val="20"/>
                <w:szCs w:val="20"/>
              </w:rPr>
              <w:t xml:space="preserve"> to ask lots of questions beginning wit</w:t>
            </w:r>
            <w:r w:rsidR="006D4827">
              <w:rPr>
                <w:rFonts w:ascii="Palatino Linotype" w:hAnsi="Palatino Linotype"/>
                <w:sz w:val="20"/>
                <w:szCs w:val="20"/>
              </w:rPr>
              <w:t xml:space="preserve">h ‘why’, ‘how’, ‘explain’ etc. </w:t>
            </w:r>
          </w:p>
          <w:p w:rsidR="009D634F" w:rsidRPr="009D634F" w:rsidRDefault="009D634F" w:rsidP="009D634F">
            <w:pPr>
              <w:rPr>
                <w:rFonts w:ascii="Palatino Linotype" w:hAnsi="Palatino Linotype"/>
                <w:sz w:val="20"/>
                <w:szCs w:val="20"/>
              </w:rPr>
            </w:pPr>
            <w:r w:rsidRPr="009D634F">
              <w:rPr>
                <w:rFonts w:ascii="Palatino Linotype" w:hAnsi="Palatino Linotype"/>
                <w:sz w:val="20"/>
                <w:szCs w:val="20"/>
              </w:rPr>
              <w:t xml:space="preserve">Here are some questions to get </w:t>
            </w:r>
            <w:r>
              <w:rPr>
                <w:rFonts w:ascii="Palatino Linotype" w:hAnsi="Palatino Linotype"/>
                <w:sz w:val="20"/>
                <w:szCs w:val="20"/>
              </w:rPr>
              <w:t>them</w:t>
            </w:r>
            <w:r w:rsidRPr="009D634F">
              <w:rPr>
                <w:rFonts w:ascii="Palatino Linotype" w:hAnsi="Palatino Linotype"/>
                <w:sz w:val="20"/>
                <w:szCs w:val="20"/>
              </w:rPr>
              <w:t xml:space="preserve"> started</w:t>
            </w:r>
            <w:r>
              <w:rPr>
                <w:rFonts w:ascii="Palatino Linotype" w:hAnsi="Palatino Linotype"/>
                <w:sz w:val="20"/>
                <w:szCs w:val="20"/>
              </w:rPr>
              <w:t xml:space="preserve"> (IWB)</w:t>
            </w:r>
            <w:r w:rsidRPr="009D634F">
              <w:rPr>
                <w:rFonts w:ascii="Palatino Linotype" w:hAnsi="Palatino Linotype"/>
                <w:sz w:val="20"/>
                <w:szCs w:val="20"/>
              </w:rPr>
              <w:t>:</w:t>
            </w:r>
          </w:p>
          <w:p w:rsidR="009D634F" w:rsidRDefault="009D634F" w:rsidP="009D634F">
            <w:pPr>
              <w:numPr>
                <w:ilvl w:val="0"/>
                <w:numId w:val="12"/>
              </w:numPr>
              <w:spacing w:after="0" w:line="240" w:lineRule="auto"/>
              <w:rPr>
                <w:rFonts w:ascii="Palatino Linotype" w:hAnsi="Palatino Linotype"/>
                <w:sz w:val="20"/>
                <w:szCs w:val="20"/>
              </w:rPr>
            </w:pPr>
            <w:r w:rsidRPr="009D634F">
              <w:rPr>
                <w:rFonts w:ascii="Palatino Linotype" w:hAnsi="Palatino Linotype"/>
                <w:sz w:val="20"/>
                <w:szCs w:val="20"/>
              </w:rPr>
              <w:t>How did it make you feel</w:t>
            </w:r>
            <w:r>
              <w:rPr>
                <w:rFonts w:ascii="Palatino Linotype" w:hAnsi="Palatino Linotype"/>
                <w:sz w:val="20"/>
                <w:szCs w:val="20"/>
              </w:rPr>
              <w:t xml:space="preserve"> when you met Dr. </w:t>
            </w:r>
            <w:proofErr w:type="spellStart"/>
            <w:r>
              <w:rPr>
                <w:rFonts w:ascii="Palatino Linotype" w:hAnsi="Palatino Linotype"/>
                <w:sz w:val="20"/>
                <w:szCs w:val="20"/>
              </w:rPr>
              <w:t>Kalmenius</w:t>
            </w:r>
            <w:proofErr w:type="spellEnd"/>
            <w:r w:rsidRPr="009D634F">
              <w:rPr>
                <w:rFonts w:ascii="Palatino Linotype" w:hAnsi="Palatino Linotype"/>
                <w:sz w:val="20"/>
                <w:szCs w:val="20"/>
              </w:rPr>
              <w:t>?</w:t>
            </w:r>
          </w:p>
          <w:p w:rsidR="006D4827" w:rsidRPr="009D634F" w:rsidRDefault="006D4827" w:rsidP="009D634F">
            <w:pPr>
              <w:numPr>
                <w:ilvl w:val="0"/>
                <w:numId w:val="12"/>
              </w:numPr>
              <w:spacing w:after="0" w:line="240" w:lineRule="auto"/>
              <w:rPr>
                <w:rFonts w:ascii="Palatino Linotype" w:hAnsi="Palatino Linotype"/>
                <w:sz w:val="20"/>
                <w:szCs w:val="20"/>
              </w:rPr>
            </w:pPr>
            <w:r>
              <w:rPr>
                <w:rFonts w:ascii="Palatino Linotype" w:hAnsi="Palatino Linotype"/>
                <w:sz w:val="20"/>
                <w:szCs w:val="20"/>
              </w:rPr>
              <w:t xml:space="preserve">How did you feel when you first saw Sir </w:t>
            </w:r>
            <w:proofErr w:type="spellStart"/>
            <w:r>
              <w:rPr>
                <w:rFonts w:ascii="Palatino Linotype" w:hAnsi="Palatino Linotype"/>
                <w:sz w:val="20"/>
                <w:szCs w:val="20"/>
              </w:rPr>
              <w:t>Ironsoul</w:t>
            </w:r>
            <w:proofErr w:type="spellEnd"/>
            <w:r>
              <w:rPr>
                <w:rFonts w:ascii="Palatino Linotype" w:hAnsi="Palatino Linotype"/>
                <w:sz w:val="20"/>
                <w:szCs w:val="20"/>
              </w:rPr>
              <w:t>?</w:t>
            </w:r>
          </w:p>
          <w:p w:rsidR="009D634F" w:rsidRDefault="006D4827" w:rsidP="009D634F">
            <w:pPr>
              <w:numPr>
                <w:ilvl w:val="0"/>
                <w:numId w:val="12"/>
              </w:numPr>
              <w:spacing w:after="0" w:line="240" w:lineRule="auto"/>
              <w:rPr>
                <w:rFonts w:ascii="Palatino Linotype" w:hAnsi="Palatino Linotype"/>
                <w:sz w:val="20"/>
                <w:szCs w:val="20"/>
              </w:rPr>
            </w:pPr>
            <w:r>
              <w:rPr>
                <w:rFonts w:ascii="Palatino Linotype" w:hAnsi="Palatino Linotype"/>
                <w:sz w:val="20"/>
                <w:szCs w:val="20"/>
              </w:rPr>
              <w:t>What</w:t>
            </w:r>
            <w:r w:rsidR="009D634F">
              <w:rPr>
                <w:rFonts w:ascii="Palatino Linotype" w:hAnsi="Palatino Linotype"/>
                <w:sz w:val="20"/>
                <w:szCs w:val="20"/>
              </w:rPr>
              <w:t xml:space="preserve"> were going to do with Sir </w:t>
            </w:r>
            <w:proofErr w:type="spellStart"/>
            <w:r w:rsidR="009D634F">
              <w:rPr>
                <w:rFonts w:ascii="Palatino Linotype" w:hAnsi="Palatino Linotype"/>
                <w:sz w:val="20"/>
                <w:szCs w:val="20"/>
              </w:rPr>
              <w:t>Ironsoul</w:t>
            </w:r>
            <w:proofErr w:type="spellEnd"/>
            <w:r w:rsidR="009D634F">
              <w:rPr>
                <w:rFonts w:ascii="Palatino Linotype" w:hAnsi="Palatino Linotype"/>
                <w:sz w:val="20"/>
                <w:szCs w:val="20"/>
              </w:rPr>
              <w:t>?</w:t>
            </w:r>
          </w:p>
          <w:p w:rsidR="006D4827" w:rsidRPr="006D4827" w:rsidRDefault="006D4827" w:rsidP="006D4827">
            <w:pPr>
              <w:numPr>
                <w:ilvl w:val="0"/>
                <w:numId w:val="12"/>
              </w:numPr>
              <w:spacing w:after="0" w:line="240" w:lineRule="auto"/>
              <w:rPr>
                <w:rFonts w:ascii="Palatino Linotype" w:hAnsi="Palatino Linotype"/>
                <w:sz w:val="20"/>
                <w:szCs w:val="20"/>
              </w:rPr>
            </w:pPr>
            <w:r w:rsidRPr="009D634F">
              <w:rPr>
                <w:rFonts w:ascii="Palatino Linotype" w:hAnsi="Palatino Linotype"/>
                <w:sz w:val="20"/>
                <w:szCs w:val="20"/>
              </w:rPr>
              <w:t xml:space="preserve">Why did you </w:t>
            </w:r>
            <w:r>
              <w:rPr>
                <w:rFonts w:ascii="Palatino Linotype" w:hAnsi="Palatino Linotype"/>
                <w:sz w:val="20"/>
                <w:szCs w:val="20"/>
              </w:rPr>
              <w:t xml:space="preserve">try to use Prince </w:t>
            </w:r>
            <w:proofErr w:type="spellStart"/>
            <w:r>
              <w:rPr>
                <w:rFonts w:ascii="Palatino Linotype" w:hAnsi="Palatino Linotype"/>
                <w:sz w:val="20"/>
                <w:szCs w:val="20"/>
              </w:rPr>
              <w:t>Florian</w:t>
            </w:r>
            <w:proofErr w:type="spellEnd"/>
            <w:r>
              <w:rPr>
                <w:rFonts w:ascii="Palatino Linotype" w:hAnsi="Palatino Linotype"/>
                <w:sz w:val="20"/>
                <w:szCs w:val="20"/>
              </w:rPr>
              <w:t xml:space="preserve"> as your clockwork figure</w:t>
            </w:r>
            <w:r w:rsidRPr="009D634F">
              <w:rPr>
                <w:rFonts w:ascii="Palatino Linotype" w:hAnsi="Palatino Linotype"/>
                <w:sz w:val="20"/>
                <w:szCs w:val="20"/>
              </w:rPr>
              <w:t>?</w:t>
            </w:r>
          </w:p>
          <w:p w:rsidR="009D634F" w:rsidRPr="009D634F" w:rsidRDefault="009D634F" w:rsidP="009D634F">
            <w:pPr>
              <w:numPr>
                <w:ilvl w:val="0"/>
                <w:numId w:val="12"/>
              </w:numPr>
              <w:spacing w:after="0" w:line="240" w:lineRule="auto"/>
              <w:rPr>
                <w:rFonts w:ascii="Palatino Linotype" w:hAnsi="Palatino Linotype"/>
                <w:sz w:val="20"/>
                <w:szCs w:val="20"/>
              </w:rPr>
            </w:pPr>
            <w:r w:rsidRPr="009D634F">
              <w:rPr>
                <w:rFonts w:ascii="Palatino Linotype" w:hAnsi="Palatino Linotype"/>
                <w:sz w:val="20"/>
                <w:szCs w:val="20"/>
              </w:rPr>
              <w:t>What do you think you should have done?</w:t>
            </w:r>
          </w:p>
          <w:p w:rsidR="009D634F" w:rsidRPr="009D634F" w:rsidRDefault="009D634F" w:rsidP="009D634F">
            <w:pPr>
              <w:numPr>
                <w:ilvl w:val="0"/>
                <w:numId w:val="12"/>
              </w:numPr>
              <w:spacing w:after="0" w:line="240" w:lineRule="auto"/>
              <w:rPr>
                <w:rFonts w:ascii="Palatino Linotype" w:hAnsi="Palatino Linotype"/>
                <w:sz w:val="20"/>
                <w:szCs w:val="20"/>
              </w:rPr>
            </w:pPr>
            <w:r w:rsidRPr="009D634F">
              <w:rPr>
                <w:rFonts w:ascii="Palatino Linotype" w:hAnsi="Palatino Linotype"/>
                <w:sz w:val="20"/>
                <w:szCs w:val="20"/>
              </w:rPr>
              <w:t>Tell me what you would do differently if you were ever in a similar situation again.</w:t>
            </w:r>
          </w:p>
          <w:p w:rsidR="009D634F" w:rsidRPr="009D634F" w:rsidRDefault="009D634F" w:rsidP="009D634F">
            <w:pPr>
              <w:numPr>
                <w:ilvl w:val="0"/>
                <w:numId w:val="12"/>
              </w:numPr>
              <w:spacing w:after="0" w:line="240" w:lineRule="auto"/>
              <w:rPr>
                <w:rFonts w:ascii="Palatino Linotype" w:hAnsi="Palatino Linotype"/>
                <w:sz w:val="20"/>
                <w:szCs w:val="20"/>
              </w:rPr>
            </w:pPr>
            <w:r w:rsidRPr="009D634F">
              <w:rPr>
                <w:rFonts w:ascii="Palatino Linotype" w:hAnsi="Palatino Linotype"/>
                <w:sz w:val="20"/>
                <w:szCs w:val="20"/>
              </w:rPr>
              <w:t>What were the consequences of this event?</w:t>
            </w:r>
          </w:p>
          <w:p w:rsidR="009D634F" w:rsidRPr="009D634F" w:rsidRDefault="009D634F" w:rsidP="009D634F">
            <w:pPr>
              <w:numPr>
                <w:ilvl w:val="0"/>
                <w:numId w:val="12"/>
              </w:numPr>
              <w:spacing w:after="0" w:line="240" w:lineRule="auto"/>
              <w:rPr>
                <w:rFonts w:ascii="Palatino Linotype" w:hAnsi="Palatino Linotype"/>
                <w:sz w:val="20"/>
                <w:szCs w:val="20"/>
              </w:rPr>
            </w:pPr>
            <w:r w:rsidRPr="009D634F">
              <w:rPr>
                <w:rFonts w:ascii="Palatino Linotype" w:hAnsi="Palatino Linotype"/>
                <w:sz w:val="20"/>
                <w:szCs w:val="20"/>
              </w:rPr>
              <w:t>How could you have avoided this happening?</w:t>
            </w:r>
          </w:p>
          <w:p w:rsidR="000441B6" w:rsidRPr="006D4827" w:rsidRDefault="009D634F" w:rsidP="003B6CBA">
            <w:pPr>
              <w:numPr>
                <w:ilvl w:val="0"/>
                <w:numId w:val="12"/>
              </w:numPr>
              <w:spacing w:after="0" w:line="240" w:lineRule="auto"/>
              <w:rPr>
                <w:rFonts w:ascii="Comic Sans MS" w:hAnsi="Comic Sans MS"/>
              </w:rPr>
            </w:pPr>
            <w:r w:rsidRPr="006D4827">
              <w:rPr>
                <w:rFonts w:ascii="Palatino Linotype" w:hAnsi="Palatino Linotype"/>
                <w:sz w:val="20"/>
                <w:szCs w:val="20"/>
              </w:rPr>
              <w:t>What impact did this have on those around you</w:t>
            </w:r>
            <w:r w:rsidR="006D4827" w:rsidRPr="006D4827">
              <w:rPr>
                <w:rFonts w:ascii="Palatino Linotype" w:hAnsi="Palatino Linotype"/>
                <w:sz w:val="20"/>
                <w:szCs w:val="20"/>
              </w:rPr>
              <w:t>?</w:t>
            </w:r>
          </w:p>
        </w:tc>
        <w:tc>
          <w:tcPr>
            <w:tcW w:w="3534" w:type="dxa"/>
            <w:gridSpan w:val="3"/>
            <w:tcBorders>
              <w:top w:val="single" w:sz="4" w:space="0" w:color="auto"/>
              <w:left w:val="single" w:sz="4" w:space="0" w:color="auto"/>
              <w:bottom w:val="single" w:sz="4" w:space="0" w:color="auto"/>
              <w:right w:val="single" w:sz="4" w:space="0" w:color="auto"/>
            </w:tcBorders>
            <w:hideMark/>
          </w:tcPr>
          <w:p w:rsidR="006D4827" w:rsidRDefault="003A0B37" w:rsidP="006D4827">
            <w:pPr>
              <w:rPr>
                <w:rFonts w:ascii="Palatino Linotype" w:hAnsi="Palatino Linotype"/>
                <w:sz w:val="20"/>
                <w:szCs w:val="20"/>
              </w:rPr>
            </w:pPr>
            <w:r>
              <w:rPr>
                <w:rFonts w:ascii="Palatino Linotype" w:hAnsi="Palatino Linotype"/>
                <w:sz w:val="18"/>
              </w:rPr>
              <w:t xml:space="preserve"> </w:t>
            </w:r>
            <w:r w:rsidR="006D4827">
              <w:rPr>
                <w:rFonts w:ascii="Palatino Linotype" w:hAnsi="Palatino Linotype"/>
                <w:sz w:val="18"/>
              </w:rPr>
              <w:t>In pairs, c</w:t>
            </w:r>
            <w:r w:rsidR="004A14B7">
              <w:rPr>
                <w:rFonts w:ascii="Palatino Linotype" w:hAnsi="Palatino Linotype"/>
                <w:sz w:val="18"/>
              </w:rPr>
              <w:t>hildren act their interview (</w:t>
            </w:r>
            <w:r w:rsidR="006D4827">
              <w:rPr>
                <w:rFonts w:ascii="Palatino Linotype" w:hAnsi="Palatino Linotype"/>
                <w:sz w:val="18"/>
              </w:rPr>
              <w:t>character and a friend</w:t>
            </w:r>
            <w:r w:rsidR="004A14B7">
              <w:rPr>
                <w:rFonts w:ascii="Palatino Linotype" w:hAnsi="Palatino Linotype"/>
                <w:sz w:val="18"/>
              </w:rPr>
              <w:t>)</w:t>
            </w:r>
            <w:r w:rsidR="006D4827">
              <w:rPr>
                <w:rFonts w:ascii="Palatino Linotype" w:hAnsi="Palatino Linotype"/>
                <w:sz w:val="18"/>
              </w:rPr>
              <w:t xml:space="preserve"> Explain </w:t>
            </w:r>
            <w:r w:rsidR="006D4827">
              <w:rPr>
                <w:rFonts w:ascii="Palatino Linotype" w:hAnsi="Palatino Linotype"/>
                <w:sz w:val="20"/>
                <w:szCs w:val="20"/>
              </w:rPr>
              <w:t>that they</w:t>
            </w:r>
            <w:r w:rsidR="006D4827" w:rsidRPr="006D4827">
              <w:rPr>
                <w:rFonts w:ascii="Palatino Linotype" w:hAnsi="Palatino Linotype"/>
                <w:sz w:val="20"/>
                <w:szCs w:val="20"/>
              </w:rPr>
              <w:t xml:space="preserve"> might </w:t>
            </w:r>
            <w:r w:rsidR="006D4827">
              <w:rPr>
                <w:rFonts w:ascii="Palatino Linotype" w:hAnsi="Palatino Linotype"/>
                <w:sz w:val="20"/>
                <w:szCs w:val="20"/>
              </w:rPr>
              <w:t xml:space="preserve">be </w:t>
            </w:r>
            <w:r w:rsidR="006D4827" w:rsidRPr="006D4827">
              <w:rPr>
                <w:rFonts w:ascii="Palatino Linotype" w:hAnsi="Palatino Linotype"/>
                <w:sz w:val="20"/>
                <w:szCs w:val="20"/>
              </w:rPr>
              <w:t>ask</w:t>
            </w:r>
            <w:r w:rsidR="006D4827">
              <w:rPr>
                <w:rFonts w:ascii="Palatino Linotype" w:hAnsi="Palatino Linotype"/>
                <w:sz w:val="20"/>
                <w:szCs w:val="20"/>
              </w:rPr>
              <w:t>ed</w:t>
            </w:r>
            <w:r w:rsidR="006D4827" w:rsidRPr="006D4827">
              <w:rPr>
                <w:rFonts w:ascii="Palatino Linotype" w:hAnsi="Palatino Linotype"/>
                <w:sz w:val="20"/>
                <w:szCs w:val="20"/>
              </w:rPr>
              <w:t xml:space="preserve"> to perform this role play or to tell others in your group or class about it.  </w:t>
            </w:r>
            <w:r w:rsidR="006D4827">
              <w:rPr>
                <w:rFonts w:ascii="Palatino Linotype" w:hAnsi="Palatino Linotype"/>
                <w:sz w:val="20"/>
                <w:szCs w:val="20"/>
              </w:rPr>
              <w:t>They must m</w:t>
            </w:r>
            <w:r w:rsidR="006D4827" w:rsidRPr="006D4827">
              <w:rPr>
                <w:rFonts w:ascii="Palatino Linotype" w:hAnsi="Palatino Linotype"/>
                <w:sz w:val="20"/>
                <w:szCs w:val="20"/>
              </w:rPr>
              <w:t xml:space="preserve">ake sure </w:t>
            </w:r>
            <w:r w:rsidR="006D4827">
              <w:rPr>
                <w:rFonts w:ascii="Palatino Linotype" w:hAnsi="Palatino Linotype"/>
                <w:sz w:val="20"/>
                <w:szCs w:val="20"/>
              </w:rPr>
              <w:t>they</w:t>
            </w:r>
            <w:r w:rsidR="006D4827" w:rsidRPr="006D4827">
              <w:rPr>
                <w:rFonts w:ascii="Palatino Linotype" w:hAnsi="Palatino Linotype"/>
                <w:sz w:val="20"/>
                <w:szCs w:val="20"/>
              </w:rPr>
              <w:t xml:space="preserve"> are prepared for this!</w:t>
            </w:r>
          </w:p>
          <w:p w:rsidR="006D4827" w:rsidRPr="006D4827" w:rsidRDefault="006D4827" w:rsidP="006D4827">
            <w:pPr>
              <w:rPr>
                <w:rFonts w:ascii="Palatino Linotype" w:hAnsi="Palatino Linotype"/>
                <w:b/>
                <w:sz w:val="20"/>
                <w:szCs w:val="20"/>
              </w:rPr>
            </w:pPr>
            <w:r w:rsidRPr="006D4827">
              <w:rPr>
                <w:rFonts w:ascii="Palatino Linotype" w:hAnsi="Palatino Linotype"/>
                <w:b/>
                <w:sz w:val="20"/>
                <w:szCs w:val="20"/>
              </w:rPr>
              <w:t>Characters:</w:t>
            </w:r>
          </w:p>
          <w:p w:rsidR="006D4827" w:rsidRDefault="006D4827" w:rsidP="006D4827">
            <w:pPr>
              <w:rPr>
                <w:rFonts w:ascii="Palatino Linotype" w:hAnsi="Palatino Linotype"/>
                <w:sz w:val="20"/>
                <w:szCs w:val="20"/>
              </w:rPr>
            </w:pPr>
            <w:r>
              <w:rPr>
                <w:rFonts w:ascii="Palatino Linotype" w:hAnsi="Palatino Linotype"/>
                <w:sz w:val="20"/>
                <w:szCs w:val="20"/>
              </w:rPr>
              <w:t>Karl</w:t>
            </w:r>
          </w:p>
          <w:p w:rsidR="006D4827" w:rsidRDefault="006D4827" w:rsidP="006D4827">
            <w:pPr>
              <w:rPr>
                <w:rFonts w:ascii="Palatino Linotype" w:hAnsi="Palatino Linotype"/>
                <w:sz w:val="20"/>
                <w:szCs w:val="20"/>
              </w:rPr>
            </w:pPr>
            <w:proofErr w:type="spellStart"/>
            <w:r>
              <w:rPr>
                <w:rFonts w:ascii="Palatino Linotype" w:hAnsi="Palatino Linotype"/>
                <w:sz w:val="20"/>
                <w:szCs w:val="20"/>
              </w:rPr>
              <w:t>Gretl</w:t>
            </w:r>
            <w:proofErr w:type="spellEnd"/>
          </w:p>
          <w:p w:rsidR="006D4827" w:rsidRDefault="006D4827" w:rsidP="006D4827">
            <w:pPr>
              <w:rPr>
                <w:rFonts w:ascii="Palatino Linotype" w:hAnsi="Palatino Linotype"/>
                <w:sz w:val="20"/>
                <w:szCs w:val="20"/>
              </w:rPr>
            </w:pPr>
            <w:r>
              <w:rPr>
                <w:rFonts w:ascii="Palatino Linotype" w:hAnsi="Palatino Linotype"/>
                <w:sz w:val="20"/>
                <w:szCs w:val="20"/>
              </w:rPr>
              <w:t>Fritz</w:t>
            </w:r>
          </w:p>
          <w:p w:rsidR="006D4827" w:rsidRDefault="006D4827" w:rsidP="006D4827">
            <w:pPr>
              <w:rPr>
                <w:rFonts w:ascii="Palatino Linotype" w:hAnsi="Palatino Linotype"/>
                <w:sz w:val="20"/>
                <w:szCs w:val="20"/>
              </w:rPr>
            </w:pPr>
            <w:r>
              <w:rPr>
                <w:rFonts w:ascii="Palatino Linotype" w:hAnsi="Palatino Linotype"/>
                <w:sz w:val="20"/>
                <w:szCs w:val="20"/>
              </w:rPr>
              <w:t xml:space="preserve">Dr. </w:t>
            </w:r>
            <w:proofErr w:type="spellStart"/>
            <w:r>
              <w:rPr>
                <w:rFonts w:ascii="Palatino Linotype" w:hAnsi="Palatino Linotype"/>
                <w:sz w:val="20"/>
                <w:szCs w:val="20"/>
              </w:rPr>
              <w:t>Kalmenius</w:t>
            </w:r>
            <w:proofErr w:type="spellEnd"/>
          </w:p>
          <w:p w:rsidR="006D4827" w:rsidRDefault="006D4827" w:rsidP="006D4827">
            <w:pPr>
              <w:rPr>
                <w:rFonts w:ascii="Palatino Linotype" w:hAnsi="Palatino Linotype"/>
                <w:sz w:val="20"/>
                <w:szCs w:val="20"/>
              </w:rPr>
            </w:pPr>
            <w:r>
              <w:rPr>
                <w:rFonts w:ascii="Palatino Linotype" w:hAnsi="Palatino Linotype"/>
                <w:sz w:val="20"/>
                <w:szCs w:val="20"/>
              </w:rPr>
              <w:t xml:space="preserve">Sir </w:t>
            </w:r>
            <w:proofErr w:type="spellStart"/>
            <w:r>
              <w:rPr>
                <w:rFonts w:ascii="Palatino Linotype" w:hAnsi="Palatino Linotype"/>
                <w:sz w:val="20"/>
                <w:szCs w:val="20"/>
              </w:rPr>
              <w:t>Ironsoul</w:t>
            </w:r>
            <w:proofErr w:type="spellEnd"/>
          </w:p>
          <w:p w:rsidR="006D4827" w:rsidRPr="006D4827" w:rsidRDefault="006D4827" w:rsidP="006D4827">
            <w:pPr>
              <w:rPr>
                <w:rFonts w:ascii="Palatino Linotype" w:hAnsi="Palatino Linotype"/>
                <w:sz w:val="20"/>
                <w:szCs w:val="20"/>
              </w:rPr>
            </w:pPr>
            <w:r>
              <w:rPr>
                <w:rFonts w:ascii="Palatino Linotype" w:hAnsi="Palatino Linotype"/>
                <w:sz w:val="20"/>
                <w:szCs w:val="20"/>
              </w:rPr>
              <w:t xml:space="preserve">Prince </w:t>
            </w:r>
            <w:proofErr w:type="spellStart"/>
            <w:r>
              <w:rPr>
                <w:rFonts w:ascii="Palatino Linotype" w:hAnsi="Palatino Linotype"/>
                <w:sz w:val="20"/>
                <w:szCs w:val="20"/>
              </w:rPr>
              <w:t>Florian</w:t>
            </w:r>
            <w:proofErr w:type="spellEnd"/>
          </w:p>
          <w:p w:rsidR="003A0B37" w:rsidRPr="009D634F" w:rsidRDefault="003A0B37" w:rsidP="006D4827">
            <w:pPr>
              <w:ind w:left="12"/>
              <w:rPr>
                <w:rFonts w:ascii="Palatino Linotype" w:hAnsi="Palatino Linotype"/>
                <w:sz w:val="20"/>
                <w:szCs w:val="20"/>
              </w:rPr>
            </w:pPr>
          </w:p>
        </w:tc>
        <w:tc>
          <w:tcPr>
            <w:tcW w:w="1640" w:type="dxa"/>
            <w:gridSpan w:val="3"/>
            <w:tcBorders>
              <w:top w:val="single" w:sz="4" w:space="0" w:color="auto"/>
              <w:left w:val="single" w:sz="4" w:space="0" w:color="auto"/>
              <w:bottom w:val="single" w:sz="4" w:space="0" w:color="auto"/>
              <w:right w:val="single" w:sz="4" w:space="0" w:color="auto"/>
            </w:tcBorders>
          </w:tcPr>
          <w:p w:rsidR="006D4827" w:rsidRDefault="00F51E9B" w:rsidP="005B5B15">
            <w:pPr>
              <w:rPr>
                <w:rFonts w:ascii="Palatino Linotype" w:hAnsi="Palatino Linotype"/>
                <w:sz w:val="20"/>
                <w:szCs w:val="20"/>
              </w:rPr>
            </w:pPr>
            <w:r>
              <w:rPr>
                <w:rFonts w:ascii="Palatino Linotype" w:hAnsi="Palatino Linotype"/>
                <w:sz w:val="20"/>
                <w:szCs w:val="20"/>
              </w:rPr>
              <w:t>Choose a good example of each character and children share their role play with the class.</w:t>
            </w:r>
          </w:p>
          <w:p w:rsidR="003A0B37" w:rsidRDefault="00D52FE5" w:rsidP="005B5B15">
            <w:pPr>
              <w:rPr>
                <w:rFonts w:ascii="Palatino Linotype" w:hAnsi="Palatino Linotype"/>
                <w:sz w:val="20"/>
                <w:szCs w:val="20"/>
              </w:rPr>
            </w:pPr>
            <w:r>
              <w:rPr>
                <w:rFonts w:ascii="Palatino Linotype" w:hAnsi="Palatino Linotype"/>
                <w:sz w:val="20"/>
                <w:szCs w:val="20"/>
              </w:rPr>
              <w:t>Emailing character. (Teacher responds daily in role)</w:t>
            </w:r>
          </w:p>
        </w:tc>
        <w:tc>
          <w:tcPr>
            <w:tcW w:w="1512" w:type="dxa"/>
            <w:gridSpan w:val="2"/>
            <w:tcBorders>
              <w:top w:val="single" w:sz="4" w:space="0" w:color="auto"/>
              <w:left w:val="single" w:sz="4" w:space="0" w:color="auto"/>
              <w:bottom w:val="single" w:sz="4" w:space="0" w:color="auto"/>
              <w:right w:val="single" w:sz="4" w:space="0" w:color="auto"/>
            </w:tcBorders>
          </w:tcPr>
          <w:p w:rsidR="003A0B37" w:rsidRDefault="00E139B5" w:rsidP="005B5B15">
            <w:pPr>
              <w:rPr>
                <w:rFonts w:ascii="Palatino Linotype" w:hAnsi="Palatino Linotype"/>
                <w:sz w:val="20"/>
                <w:szCs w:val="20"/>
              </w:rPr>
            </w:pPr>
            <w:r w:rsidRPr="00D36D5F">
              <w:rPr>
                <w:rFonts w:ascii="Palatino Linotype" w:hAnsi="Palatino Linotype"/>
                <w:sz w:val="20"/>
                <w:szCs w:val="20"/>
              </w:rPr>
              <w:t>Homework – Book Review of Clockwork for Reading Journal</w:t>
            </w:r>
          </w:p>
          <w:p w:rsidR="00B00611" w:rsidRDefault="00B00611" w:rsidP="005B5B15">
            <w:pPr>
              <w:rPr>
                <w:rFonts w:ascii="Palatino Linotype" w:hAnsi="Palatino Linotype"/>
                <w:sz w:val="20"/>
                <w:szCs w:val="20"/>
              </w:rPr>
            </w:pPr>
            <w:r>
              <w:rPr>
                <w:rFonts w:ascii="Palatino Linotype" w:hAnsi="Palatino Linotype"/>
                <w:sz w:val="20"/>
                <w:szCs w:val="20"/>
              </w:rPr>
              <w:t>(any book review sheet suitable)</w:t>
            </w:r>
          </w:p>
        </w:tc>
      </w:tr>
      <w:tr w:rsidR="003A0B37" w:rsidTr="005B5B15">
        <w:trPr>
          <w:cantSplit/>
          <w:trHeight w:val="524"/>
        </w:trPr>
        <w:tc>
          <w:tcPr>
            <w:tcW w:w="1187" w:type="dxa"/>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i/>
                <w:sz w:val="18"/>
                <w:szCs w:val="18"/>
              </w:rPr>
            </w:pPr>
            <w:r>
              <w:rPr>
                <w:rFonts w:ascii="Palatino Linotype" w:hAnsi="Palatino Linotype"/>
                <w:i/>
                <w:sz w:val="18"/>
                <w:szCs w:val="18"/>
              </w:rPr>
              <w:lastRenderedPageBreak/>
              <w:t xml:space="preserve">Guided </w:t>
            </w:r>
            <w:smartTag w:uri="urn:schemas-microsoft-com:office:smarttags" w:element="place">
              <w:smartTag w:uri="urn:schemas-microsoft-com:office:smarttags" w:element="City">
                <w:r>
                  <w:rPr>
                    <w:rFonts w:ascii="Palatino Linotype" w:hAnsi="Palatino Linotype"/>
                    <w:i/>
                    <w:sz w:val="18"/>
                    <w:szCs w:val="18"/>
                  </w:rPr>
                  <w:t>Reading</w:t>
                </w:r>
              </w:smartTag>
            </w:smartTag>
            <w:r>
              <w:rPr>
                <w:rFonts w:ascii="Palatino Linotype" w:hAnsi="Palatino Linotype"/>
                <w:i/>
                <w:sz w:val="18"/>
                <w:szCs w:val="18"/>
              </w:rPr>
              <w:t xml:space="preserve"> Day</w:t>
            </w:r>
          </w:p>
        </w:tc>
        <w:tc>
          <w:tcPr>
            <w:tcW w:w="12988" w:type="dxa"/>
            <w:gridSpan w:val="12"/>
            <w:tcBorders>
              <w:top w:val="single" w:sz="4" w:space="0" w:color="auto"/>
              <w:left w:val="single" w:sz="4" w:space="0" w:color="auto"/>
              <w:bottom w:val="single" w:sz="4" w:space="0" w:color="auto"/>
              <w:right w:val="single" w:sz="4" w:space="0" w:color="auto"/>
            </w:tcBorders>
          </w:tcPr>
          <w:p w:rsidR="003A0B37" w:rsidRDefault="006275D2" w:rsidP="005B5B15">
            <w:hyperlink r:id="rId17" w:history="1">
              <w:r w:rsidR="00106C8D">
                <w:rPr>
                  <w:rStyle w:val="Hyperlink"/>
                </w:rPr>
                <w:t>http://www2.scholastic.com/browse/collateral.jsp?id=1006_type=Book_typeId=3749</w:t>
              </w:r>
            </w:hyperlink>
            <w:r w:rsidR="00106C8D">
              <w:br/>
              <w:t>clockwork discussion guide - brilliant help</w:t>
            </w:r>
          </w:p>
          <w:p w:rsidR="00106C8D" w:rsidRDefault="006275D2" w:rsidP="005B5B15">
            <w:pPr>
              <w:rPr>
                <w:rFonts w:ascii="Comic Sans MS" w:hAnsi="Comic Sans MS"/>
                <w:sz w:val="18"/>
                <w:szCs w:val="18"/>
              </w:rPr>
            </w:pPr>
            <w:hyperlink r:id="rId18" w:history="1">
              <w:r w:rsidR="00106C8D">
                <w:rPr>
                  <w:rStyle w:val="Hyperlink"/>
                </w:rPr>
                <w:t>http://www.scholastic.com/titles/features/fantasy/clockwork_rrr.asp</w:t>
              </w:r>
            </w:hyperlink>
            <w:r w:rsidR="00106C8D">
              <w:br/>
              <w:t>scholastic webpage - student reviews</w:t>
            </w:r>
            <w:r w:rsidR="00106C8D">
              <w:br w:type="textWrapping" w:clear="all"/>
            </w:r>
            <w:r w:rsidR="00106C8D">
              <w:br/>
            </w:r>
            <w:hyperlink r:id="rId19" w:history="1">
              <w:r w:rsidR="00106C8D">
                <w:rPr>
                  <w:rStyle w:val="Hyperlink"/>
                </w:rPr>
                <w:t>http://www.scholastic.com/titles/features/fantasy/clockwork.htm</w:t>
              </w:r>
            </w:hyperlink>
            <w:r w:rsidR="00106C8D">
              <w:br/>
              <w:t>synopsis and review</w:t>
            </w:r>
          </w:p>
        </w:tc>
      </w:tr>
      <w:tr w:rsidR="003A0B37" w:rsidTr="005B5B15">
        <w:trPr>
          <w:cantSplit/>
          <w:trHeight w:val="916"/>
        </w:trPr>
        <w:tc>
          <w:tcPr>
            <w:tcW w:w="1187" w:type="dxa"/>
            <w:tcBorders>
              <w:top w:val="single" w:sz="4" w:space="0" w:color="auto"/>
              <w:left w:val="single" w:sz="4" w:space="0" w:color="auto"/>
              <w:bottom w:val="single" w:sz="4" w:space="0" w:color="auto"/>
              <w:right w:val="single" w:sz="4" w:space="0" w:color="auto"/>
            </w:tcBorders>
            <w:hideMark/>
          </w:tcPr>
          <w:p w:rsidR="003A0B37" w:rsidRDefault="003A0B37" w:rsidP="005B5B15">
            <w:pPr>
              <w:rPr>
                <w:rFonts w:ascii="Palatino Linotype" w:hAnsi="Palatino Linotype"/>
                <w:i/>
                <w:sz w:val="18"/>
                <w:szCs w:val="18"/>
              </w:rPr>
            </w:pPr>
            <w:r>
              <w:rPr>
                <w:rFonts w:ascii="Palatino Linotype" w:hAnsi="Palatino Linotype"/>
                <w:i/>
                <w:sz w:val="18"/>
                <w:szCs w:val="18"/>
              </w:rPr>
              <w:t>Spelling</w:t>
            </w:r>
          </w:p>
          <w:p w:rsidR="003A0B37" w:rsidRDefault="003A0B37" w:rsidP="005B5B15">
            <w:pPr>
              <w:rPr>
                <w:rFonts w:ascii="Palatino Linotype" w:hAnsi="Palatino Linotype"/>
                <w:i/>
                <w:sz w:val="18"/>
                <w:szCs w:val="18"/>
              </w:rPr>
            </w:pPr>
            <w:r>
              <w:rPr>
                <w:rFonts w:ascii="Palatino Linotype" w:hAnsi="Palatino Linotype"/>
                <w:i/>
                <w:sz w:val="18"/>
                <w:szCs w:val="18"/>
              </w:rPr>
              <w:t>Handwriting</w:t>
            </w:r>
          </w:p>
        </w:tc>
        <w:tc>
          <w:tcPr>
            <w:tcW w:w="12988" w:type="dxa"/>
            <w:gridSpan w:val="12"/>
            <w:tcBorders>
              <w:top w:val="single" w:sz="4" w:space="0" w:color="auto"/>
              <w:left w:val="single" w:sz="4" w:space="0" w:color="auto"/>
              <w:bottom w:val="single" w:sz="4" w:space="0" w:color="auto"/>
              <w:right w:val="single" w:sz="4" w:space="0" w:color="auto"/>
            </w:tcBorders>
          </w:tcPr>
          <w:p w:rsidR="003D171E" w:rsidRDefault="003D171E" w:rsidP="003D171E">
            <w:pPr>
              <w:rPr>
                <w:rFonts w:ascii="Palatino Linotype" w:hAnsi="Palatino Linotype" w:cs="Arial"/>
                <w:sz w:val="20"/>
                <w:szCs w:val="20"/>
              </w:rPr>
            </w:pPr>
            <w:r>
              <w:rPr>
                <w:rFonts w:ascii="Palatino Linotype" w:hAnsi="Palatino Linotype"/>
                <w:sz w:val="18"/>
                <w:szCs w:val="18"/>
              </w:rPr>
              <w:t xml:space="preserve">HW: </w:t>
            </w:r>
            <w:r>
              <w:rPr>
                <w:rFonts w:ascii="Palatino Linotype" w:hAnsi="Palatino Linotype" w:cs="Arial"/>
                <w:sz w:val="20"/>
                <w:szCs w:val="20"/>
              </w:rPr>
              <w:t xml:space="preserve">To write a book review on Clockwork 2 weeks: </w:t>
            </w:r>
          </w:p>
          <w:p w:rsidR="003D171E" w:rsidRPr="006647EA" w:rsidRDefault="003D171E" w:rsidP="003D171E">
            <w:pPr>
              <w:rPr>
                <w:rFonts w:ascii="Palatino Linotype" w:hAnsi="Palatino Linotype" w:cs="Arial"/>
                <w:sz w:val="20"/>
                <w:szCs w:val="20"/>
              </w:rPr>
            </w:pPr>
            <w:r>
              <w:rPr>
                <w:rFonts w:ascii="Palatino Linotype" w:hAnsi="Palatino Linotype" w:cs="Arial"/>
                <w:sz w:val="20"/>
                <w:szCs w:val="20"/>
              </w:rPr>
              <w:t xml:space="preserve">They can publish on: </w:t>
            </w:r>
            <w:hyperlink r:id="rId20" w:history="1">
              <w:r w:rsidRPr="006647EA">
                <w:rPr>
                  <w:rStyle w:val="Hyperlink"/>
                  <w:rFonts w:ascii="Palatino Linotype" w:hAnsi="Palatino Linotype" w:cs="Arial"/>
                  <w:sz w:val="20"/>
                  <w:szCs w:val="20"/>
                </w:rPr>
                <w:t>http://www.storiesfromtheweb.org/joinin/review/review-index.htm</w:t>
              </w:r>
            </w:hyperlink>
          </w:p>
          <w:p w:rsidR="003A0B37" w:rsidRPr="003D171E" w:rsidRDefault="003D171E" w:rsidP="005B5B15">
            <w:pPr>
              <w:rPr>
                <w:rFonts w:ascii="Palatino Linotype" w:hAnsi="Palatino Linotype" w:cs="Arial"/>
                <w:sz w:val="20"/>
                <w:szCs w:val="20"/>
              </w:rPr>
            </w:pPr>
            <w:r w:rsidRPr="006647EA">
              <w:rPr>
                <w:rFonts w:ascii="Palatino Linotype" w:hAnsi="Palatino Linotype" w:cs="Arial"/>
                <w:sz w:val="20"/>
                <w:szCs w:val="20"/>
              </w:rPr>
              <w:t>Cool Reads</w:t>
            </w:r>
            <w:r>
              <w:rPr>
                <w:rFonts w:ascii="Palatino Linotype" w:hAnsi="Palatino Linotype" w:cs="Arial"/>
                <w:sz w:val="20"/>
                <w:szCs w:val="20"/>
              </w:rPr>
              <w:t xml:space="preserve">: </w:t>
            </w:r>
            <w:hyperlink r:id="rId21" w:history="1">
              <w:r w:rsidRPr="006647EA">
                <w:rPr>
                  <w:rStyle w:val="Hyperlink"/>
                  <w:rFonts w:ascii="Palatino Linotype" w:hAnsi="Palatino Linotype" w:cs="Arial"/>
                  <w:sz w:val="20"/>
                  <w:szCs w:val="20"/>
                </w:rPr>
                <w:t>http://www.cool-reads.co.uk/</w:t>
              </w:r>
            </w:hyperlink>
            <w:r>
              <w:rPr>
                <w:rFonts w:ascii="Palatino Linotype" w:hAnsi="Palatino Linotype"/>
                <w:sz w:val="18"/>
                <w:szCs w:val="18"/>
              </w:rPr>
              <w:t xml:space="preserve">ework: </w:t>
            </w:r>
          </w:p>
          <w:p w:rsidR="003A0B37" w:rsidRDefault="003A0B37" w:rsidP="005B5B15">
            <w:pPr>
              <w:rPr>
                <w:rFonts w:ascii="Comic Sans MS" w:hAnsi="Comic Sans MS"/>
                <w:sz w:val="18"/>
                <w:szCs w:val="18"/>
              </w:rPr>
            </w:pPr>
          </w:p>
        </w:tc>
      </w:tr>
    </w:tbl>
    <w:tbl>
      <w:tblPr>
        <w:tblpPr w:leftFromText="180" w:rightFromText="180" w:vertAnchor="page" w:horzAnchor="margin" w:tblpXSpec="center" w:tblpY="3681"/>
        <w:tblOverlap w:val="never"/>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786"/>
        <w:gridCol w:w="3786"/>
        <w:gridCol w:w="3786"/>
        <w:gridCol w:w="2772"/>
      </w:tblGrid>
      <w:tr w:rsidR="00555EF8" w:rsidRPr="00FB2E5B" w:rsidTr="001F71C0">
        <w:tc>
          <w:tcPr>
            <w:tcW w:w="900" w:type="dxa"/>
            <w:shd w:val="pct12" w:color="auto" w:fill="auto"/>
          </w:tcPr>
          <w:p w:rsidR="00555EF8" w:rsidRPr="00FB2E5B" w:rsidRDefault="00555EF8" w:rsidP="001F71C0">
            <w:pPr>
              <w:tabs>
                <w:tab w:val="left" w:pos="1185"/>
              </w:tabs>
              <w:rPr>
                <w:rFonts w:ascii="Palatino Linotype" w:hAnsi="Palatino Linotype"/>
                <w:sz w:val="20"/>
              </w:rPr>
            </w:pPr>
            <w:r w:rsidRPr="00FB2E5B">
              <w:rPr>
                <w:rFonts w:ascii="Palatino Linotype" w:hAnsi="Palatino Linotype"/>
                <w:sz w:val="20"/>
              </w:rPr>
              <w:lastRenderedPageBreak/>
              <w:t>Groups</w:t>
            </w:r>
          </w:p>
        </w:tc>
        <w:tc>
          <w:tcPr>
            <w:tcW w:w="3786" w:type="dxa"/>
            <w:shd w:val="pct12" w:color="auto" w:fill="auto"/>
          </w:tcPr>
          <w:p w:rsidR="00555EF8" w:rsidRPr="00FB2E5B" w:rsidRDefault="00555EF8" w:rsidP="001F71C0">
            <w:pPr>
              <w:tabs>
                <w:tab w:val="left" w:pos="1185"/>
              </w:tabs>
              <w:rPr>
                <w:rFonts w:ascii="Palatino Linotype" w:hAnsi="Palatino Linotype"/>
                <w:sz w:val="20"/>
              </w:rPr>
            </w:pPr>
            <w:r w:rsidRPr="00FB2E5B">
              <w:rPr>
                <w:rFonts w:ascii="Palatino Linotype" w:hAnsi="Palatino Linotype"/>
                <w:sz w:val="20"/>
              </w:rPr>
              <w:t>Session 1</w:t>
            </w:r>
            <w:r w:rsidR="008E31C3">
              <w:rPr>
                <w:rFonts w:ascii="Palatino Linotype" w:hAnsi="Palatino Linotype"/>
                <w:sz w:val="20"/>
              </w:rPr>
              <w:t xml:space="preserve"> – 30mins</w:t>
            </w:r>
          </w:p>
        </w:tc>
        <w:tc>
          <w:tcPr>
            <w:tcW w:w="3786" w:type="dxa"/>
            <w:shd w:val="pct12" w:color="auto" w:fill="auto"/>
          </w:tcPr>
          <w:p w:rsidR="00555EF8" w:rsidRPr="00FB2E5B" w:rsidRDefault="008E31C3" w:rsidP="001F71C0">
            <w:pPr>
              <w:tabs>
                <w:tab w:val="left" w:pos="1185"/>
              </w:tabs>
              <w:rPr>
                <w:rFonts w:ascii="Palatino Linotype" w:hAnsi="Palatino Linotype"/>
                <w:sz w:val="20"/>
              </w:rPr>
            </w:pPr>
            <w:r>
              <w:rPr>
                <w:rFonts w:ascii="Palatino Linotype" w:hAnsi="Palatino Linotype"/>
                <w:sz w:val="20"/>
              </w:rPr>
              <w:t>Session 2 – 30</w:t>
            </w:r>
            <w:r w:rsidR="00555EF8" w:rsidRPr="00FB2E5B">
              <w:rPr>
                <w:rFonts w:ascii="Palatino Linotype" w:hAnsi="Palatino Linotype"/>
                <w:sz w:val="20"/>
              </w:rPr>
              <w:t>mins</w:t>
            </w:r>
          </w:p>
        </w:tc>
        <w:tc>
          <w:tcPr>
            <w:tcW w:w="3786" w:type="dxa"/>
            <w:shd w:val="pct12" w:color="auto" w:fill="auto"/>
          </w:tcPr>
          <w:p w:rsidR="00555EF8" w:rsidRPr="00FB2E5B" w:rsidRDefault="00555EF8" w:rsidP="001F71C0">
            <w:pPr>
              <w:tabs>
                <w:tab w:val="left" w:pos="1185"/>
              </w:tabs>
              <w:rPr>
                <w:rFonts w:ascii="Palatino Linotype" w:hAnsi="Palatino Linotype"/>
                <w:sz w:val="20"/>
              </w:rPr>
            </w:pPr>
            <w:r w:rsidRPr="00FB2E5B">
              <w:rPr>
                <w:rFonts w:ascii="Palatino Linotype" w:hAnsi="Palatino Linotype"/>
                <w:sz w:val="20"/>
              </w:rPr>
              <w:t xml:space="preserve">Session </w:t>
            </w:r>
            <w:r w:rsidR="008E31C3">
              <w:rPr>
                <w:rFonts w:ascii="Palatino Linotype" w:hAnsi="Palatino Linotype"/>
                <w:sz w:val="20"/>
              </w:rPr>
              <w:t xml:space="preserve">3 - </w:t>
            </w:r>
            <w:r w:rsidRPr="00FB2E5B">
              <w:rPr>
                <w:rFonts w:ascii="Palatino Linotype" w:hAnsi="Palatino Linotype"/>
                <w:sz w:val="20"/>
              </w:rPr>
              <w:t>30mins</w:t>
            </w:r>
          </w:p>
        </w:tc>
        <w:tc>
          <w:tcPr>
            <w:tcW w:w="2772" w:type="dxa"/>
            <w:shd w:val="pct12" w:color="auto" w:fill="auto"/>
          </w:tcPr>
          <w:p w:rsidR="00555EF8" w:rsidRPr="00FB2E5B" w:rsidRDefault="00555EF8" w:rsidP="001F71C0">
            <w:pPr>
              <w:tabs>
                <w:tab w:val="left" w:pos="1185"/>
              </w:tabs>
              <w:rPr>
                <w:rFonts w:ascii="Palatino Linotype" w:hAnsi="Palatino Linotype"/>
                <w:sz w:val="20"/>
              </w:rPr>
            </w:pPr>
            <w:r w:rsidRPr="00FB2E5B">
              <w:rPr>
                <w:rFonts w:ascii="Palatino Linotype" w:hAnsi="Palatino Linotype"/>
                <w:sz w:val="20"/>
              </w:rPr>
              <w:t xml:space="preserve">Resources </w:t>
            </w:r>
          </w:p>
        </w:tc>
      </w:tr>
      <w:tr w:rsidR="00555EF8" w:rsidRPr="00FB2E5B" w:rsidTr="001F71C0">
        <w:tc>
          <w:tcPr>
            <w:tcW w:w="900" w:type="dxa"/>
            <w:shd w:val="pct12" w:color="auto" w:fill="auto"/>
          </w:tcPr>
          <w:p w:rsidR="00555EF8" w:rsidRPr="00FB2E5B" w:rsidRDefault="00555EF8" w:rsidP="001F71C0">
            <w:pPr>
              <w:tabs>
                <w:tab w:val="left" w:pos="1185"/>
              </w:tabs>
              <w:rPr>
                <w:rFonts w:ascii="Palatino Linotype" w:hAnsi="Palatino Linotype"/>
                <w:sz w:val="20"/>
              </w:rPr>
            </w:pPr>
            <w:r w:rsidRPr="00FB2E5B">
              <w:rPr>
                <w:rFonts w:ascii="Palatino Linotype" w:hAnsi="Palatino Linotype"/>
                <w:sz w:val="20"/>
              </w:rPr>
              <w:t>1</w:t>
            </w:r>
          </w:p>
        </w:tc>
        <w:tc>
          <w:tcPr>
            <w:tcW w:w="3786" w:type="dxa"/>
          </w:tcPr>
          <w:p w:rsidR="00555EF8" w:rsidRDefault="00C21AFB" w:rsidP="001F71C0">
            <w:pPr>
              <w:rPr>
                <w:rFonts w:ascii="Palatino Linotype" w:hAnsi="Palatino Linotype"/>
                <w:b/>
                <w:sz w:val="20"/>
                <w:szCs w:val="20"/>
              </w:rPr>
            </w:pPr>
            <w:r>
              <w:rPr>
                <w:rFonts w:ascii="Palatino Linotype" w:hAnsi="Palatino Linotype"/>
                <w:sz w:val="20"/>
              </w:rPr>
              <w:t>LS</w:t>
            </w:r>
            <w:r w:rsidR="00555EF8" w:rsidRPr="00FB2E5B">
              <w:rPr>
                <w:rFonts w:ascii="Palatino Linotype" w:hAnsi="Palatino Linotype"/>
                <w:b/>
                <w:sz w:val="20"/>
                <w:szCs w:val="20"/>
              </w:rPr>
              <w:t xml:space="preserve"> Spelling/Word/Sentence Activity</w:t>
            </w:r>
          </w:p>
          <w:p w:rsidR="00685BE4" w:rsidRDefault="00685BE4" w:rsidP="001F71C0">
            <w:pPr>
              <w:rPr>
                <w:rFonts w:ascii="Palatino Linotype" w:hAnsi="Palatino Linotype"/>
                <w:sz w:val="20"/>
                <w:szCs w:val="20"/>
              </w:rPr>
            </w:pPr>
            <w:r>
              <w:rPr>
                <w:rFonts w:ascii="Palatino Linotype" w:hAnsi="Palatino Linotype"/>
                <w:sz w:val="20"/>
                <w:szCs w:val="20"/>
              </w:rPr>
              <w:t>When do we use the words: If, could, should and would? (conditional)</w:t>
            </w:r>
          </w:p>
          <w:p w:rsidR="00555EF8" w:rsidRPr="00A55A27" w:rsidRDefault="00685BE4" w:rsidP="001F71C0">
            <w:pPr>
              <w:rPr>
                <w:rFonts w:ascii="Palatino Linotype" w:hAnsi="Palatino Linotype"/>
                <w:sz w:val="20"/>
                <w:szCs w:val="20"/>
              </w:rPr>
            </w:pPr>
            <w:r>
              <w:rPr>
                <w:rFonts w:ascii="Palatino Linotype" w:hAnsi="Palatino Linotype"/>
                <w:sz w:val="20"/>
                <w:szCs w:val="20"/>
              </w:rPr>
              <w:t xml:space="preserve">Children write sentences using these words e.g. </w:t>
            </w:r>
            <w:r w:rsidRPr="00407A72">
              <w:rPr>
                <w:rFonts w:ascii="Palatino Linotype" w:hAnsi="Palatino Linotype"/>
                <w:b/>
                <w:sz w:val="20"/>
                <w:szCs w:val="20"/>
              </w:rPr>
              <w:t>If</w:t>
            </w:r>
            <w:r>
              <w:rPr>
                <w:rFonts w:ascii="Palatino Linotype" w:hAnsi="Palatino Linotype"/>
                <w:sz w:val="20"/>
                <w:szCs w:val="20"/>
              </w:rPr>
              <w:t xml:space="preserve"> Miss Simpson had a million pounds she </w:t>
            </w:r>
            <w:r w:rsidRPr="00407A72">
              <w:rPr>
                <w:rFonts w:ascii="Palatino Linotype" w:hAnsi="Palatino Linotype"/>
                <w:b/>
                <w:sz w:val="20"/>
                <w:szCs w:val="20"/>
              </w:rPr>
              <w:t xml:space="preserve">would </w:t>
            </w:r>
            <w:r>
              <w:rPr>
                <w:rFonts w:ascii="Palatino Linotype" w:hAnsi="Palatino Linotype"/>
                <w:sz w:val="20"/>
                <w:szCs w:val="20"/>
              </w:rPr>
              <w:t>buy a sports car!</w:t>
            </w:r>
            <w:r w:rsidR="00407A72">
              <w:rPr>
                <w:rFonts w:ascii="Palatino Linotype" w:hAnsi="Palatino Linotype"/>
                <w:sz w:val="20"/>
                <w:szCs w:val="20"/>
              </w:rPr>
              <w:t xml:space="preserve"> </w:t>
            </w:r>
            <w:r w:rsidR="00407A72" w:rsidRPr="00407A72">
              <w:rPr>
                <w:rFonts w:ascii="Palatino Linotype" w:hAnsi="Palatino Linotype"/>
                <w:b/>
                <w:sz w:val="20"/>
                <w:szCs w:val="20"/>
              </w:rPr>
              <w:t xml:space="preserve">If </w:t>
            </w:r>
            <w:r w:rsidR="00407A72">
              <w:rPr>
                <w:rFonts w:ascii="Palatino Linotype" w:hAnsi="Palatino Linotype"/>
                <w:sz w:val="20"/>
                <w:szCs w:val="20"/>
              </w:rPr>
              <w:t xml:space="preserve">Miss Simpson had a million pounds she </w:t>
            </w:r>
            <w:r w:rsidR="00407A72" w:rsidRPr="00407A72">
              <w:rPr>
                <w:rFonts w:ascii="Palatino Linotype" w:hAnsi="Palatino Linotype"/>
                <w:b/>
                <w:sz w:val="20"/>
                <w:szCs w:val="20"/>
              </w:rPr>
              <w:t>could</w:t>
            </w:r>
            <w:r w:rsidR="00407A72">
              <w:rPr>
                <w:rFonts w:ascii="Palatino Linotype" w:hAnsi="Palatino Linotype"/>
                <w:sz w:val="20"/>
                <w:szCs w:val="20"/>
              </w:rPr>
              <w:t xml:space="preserve"> buy a speed boat. </w:t>
            </w:r>
            <w:r w:rsidR="00407A72" w:rsidRPr="00407A72">
              <w:rPr>
                <w:rFonts w:ascii="Palatino Linotype" w:hAnsi="Palatino Linotype"/>
                <w:b/>
                <w:sz w:val="20"/>
                <w:szCs w:val="20"/>
              </w:rPr>
              <w:t xml:space="preserve">If </w:t>
            </w:r>
            <w:r w:rsidR="00407A72">
              <w:rPr>
                <w:rFonts w:ascii="Palatino Linotype" w:hAnsi="Palatino Linotype"/>
                <w:sz w:val="20"/>
                <w:szCs w:val="20"/>
              </w:rPr>
              <w:t xml:space="preserve">Miss Simpson had a million pounds she </w:t>
            </w:r>
            <w:r w:rsidR="00407A72" w:rsidRPr="00407A72">
              <w:rPr>
                <w:rFonts w:ascii="Palatino Linotype" w:hAnsi="Palatino Linotype"/>
                <w:b/>
                <w:sz w:val="20"/>
                <w:szCs w:val="20"/>
              </w:rPr>
              <w:t>should</w:t>
            </w:r>
            <w:r w:rsidR="00407A72">
              <w:rPr>
                <w:rFonts w:ascii="Palatino Linotype" w:hAnsi="Palatino Linotype"/>
                <w:sz w:val="20"/>
                <w:szCs w:val="20"/>
              </w:rPr>
              <w:t xml:space="preserve"> give some of it to charity.</w:t>
            </w:r>
          </w:p>
        </w:tc>
        <w:tc>
          <w:tcPr>
            <w:tcW w:w="3786" w:type="dxa"/>
          </w:tcPr>
          <w:p w:rsidR="00555EF8" w:rsidRDefault="00684089" w:rsidP="001F71C0">
            <w:pPr>
              <w:tabs>
                <w:tab w:val="left" w:pos="1185"/>
              </w:tabs>
              <w:rPr>
                <w:rFonts w:ascii="Palatino Linotype" w:hAnsi="Palatino Linotype"/>
                <w:b/>
                <w:sz w:val="20"/>
              </w:rPr>
            </w:pPr>
            <w:r w:rsidRPr="00684089">
              <w:rPr>
                <w:rFonts w:ascii="Palatino Linotype" w:hAnsi="Palatino Linotype"/>
                <w:sz w:val="20"/>
              </w:rPr>
              <w:t xml:space="preserve">I </w:t>
            </w:r>
            <w:r w:rsidR="00555EF8" w:rsidRPr="00FB2E5B">
              <w:rPr>
                <w:rFonts w:ascii="Palatino Linotype" w:hAnsi="Palatino Linotype"/>
                <w:b/>
                <w:sz w:val="20"/>
              </w:rPr>
              <w:t>Listening Post</w:t>
            </w:r>
          </w:p>
          <w:p w:rsidR="00555EF8" w:rsidRPr="00FB2E5B" w:rsidRDefault="00356E11" w:rsidP="001F71C0">
            <w:pPr>
              <w:tabs>
                <w:tab w:val="left" w:pos="1185"/>
              </w:tabs>
              <w:rPr>
                <w:rFonts w:ascii="Palatino Linotype" w:hAnsi="Palatino Linotype"/>
                <w:sz w:val="20"/>
              </w:rPr>
            </w:pPr>
            <w:r>
              <w:rPr>
                <w:rFonts w:ascii="Palatino Linotype" w:hAnsi="Palatino Linotype"/>
                <w:sz w:val="20"/>
              </w:rPr>
              <w:t xml:space="preserve">Listen to </w:t>
            </w:r>
            <w:r w:rsidRPr="00356E11">
              <w:rPr>
                <w:rFonts w:ascii="Palatino Linotype" w:hAnsi="Palatino Linotype"/>
                <w:i/>
                <w:sz w:val="20"/>
              </w:rPr>
              <w:t>Northern Lights</w:t>
            </w:r>
            <w:r>
              <w:rPr>
                <w:rFonts w:ascii="Palatino Linotype" w:hAnsi="Palatino Linotype"/>
                <w:sz w:val="20"/>
              </w:rPr>
              <w:t xml:space="preserve"> by </w:t>
            </w:r>
            <w:r w:rsidRPr="00356E11">
              <w:rPr>
                <w:rFonts w:ascii="Palatino Linotype" w:hAnsi="Palatino Linotype"/>
                <w:sz w:val="20"/>
              </w:rPr>
              <w:t>Phillip Pullman</w:t>
            </w:r>
          </w:p>
        </w:tc>
        <w:tc>
          <w:tcPr>
            <w:tcW w:w="3786" w:type="dxa"/>
          </w:tcPr>
          <w:p w:rsidR="00555EF8" w:rsidRDefault="00C21AFB" w:rsidP="001F71C0">
            <w:pPr>
              <w:tabs>
                <w:tab w:val="left" w:pos="1185"/>
              </w:tabs>
              <w:rPr>
                <w:rFonts w:ascii="Palatino Linotype" w:hAnsi="Palatino Linotype"/>
                <w:sz w:val="20"/>
              </w:rPr>
            </w:pPr>
            <w:r>
              <w:rPr>
                <w:rFonts w:ascii="Palatino Linotype" w:hAnsi="Palatino Linotype"/>
                <w:sz w:val="20"/>
              </w:rPr>
              <w:t>LS</w:t>
            </w:r>
            <w:r w:rsidR="00684089">
              <w:rPr>
                <w:rFonts w:ascii="Palatino Linotype" w:hAnsi="Palatino Linotype"/>
                <w:sz w:val="20"/>
              </w:rPr>
              <w:t xml:space="preserve"> </w:t>
            </w:r>
            <w:r w:rsidR="00684089" w:rsidRPr="00684089">
              <w:rPr>
                <w:rFonts w:ascii="Palatino Linotype" w:hAnsi="Palatino Linotype"/>
                <w:b/>
                <w:sz w:val="20"/>
              </w:rPr>
              <w:t>Guided Reading</w:t>
            </w:r>
          </w:p>
          <w:p w:rsidR="00555EF8" w:rsidRDefault="00555EF8" w:rsidP="001F71C0">
            <w:pPr>
              <w:tabs>
                <w:tab w:val="left" w:pos="1185"/>
              </w:tabs>
              <w:rPr>
                <w:rFonts w:ascii="Palatino Linotype" w:hAnsi="Palatino Linotype"/>
                <w:sz w:val="20"/>
              </w:rPr>
            </w:pPr>
            <w:r>
              <w:rPr>
                <w:rFonts w:ascii="Palatino Linotype" w:hAnsi="Palatino Linotype"/>
                <w:sz w:val="20"/>
              </w:rPr>
              <w:t>Read “Puss in Boots”</w:t>
            </w:r>
            <w:r w:rsidR="00356E11">
              <w:rPr>
                <w:rFonts w:ascii="Palatino Linotype" w:hAnsi="Palatino Linotype"/>
                <w:sz w:val="20"/>
              </w:rPr>
              <w:t xml:space="preserve"> b</w:t>
            </w:r>
            <w:r>
              <w:rPr>
                <w:rFonts w:ascii="Palatino Linotype" w:hAnsi="Palatino Linotype"/>
                <w:sz w:val="20"/>
              </w:rPr>
              <w:t>y Phillip Pullman.</w:t>
            </w:r>
          </w:p>
          <w:p w:rsidR="00555EF8" w:rsidRDefault="00555EF8" w:rsidP="001F71C0">
            <w:pPr>
              <w:tabs>
                <w:tab w:val="left" w:pos="1185"/>
              </w:tabs>
              <w:rPr>
                <w:rFonts w:ascii="Palatino Linotype" w:hAnsi="Palatino Linotype"/>
                <w:sz w:val="20"/>
              </w:rPr>
            </w:pPr>
            <w:r>
              <w:rPr>
                <w:rFonts w:ascii="Palatino Linotype" w:hAnsi="Palatino Linotype"/>
                <w:sz w:val="20"/>
              </w:rPr>
              <w:t>Discuss the story as it progresses and how the author has developed the plot and characters.</w:t>
            </w:r>
          </w:p>
          <w:p w:rsidR="00684089" w:rsidRPr="00494625" w:rsidRDefault="00D021CD" w:rsidP="001F71C0">
            <w:pPr>
              <w:tabs>
                <w:tab w:val="left" w:pos="1185"/>
              </w:tabs>
              <w:rPr>
                <w:rFonts w:ascii="Palatino Linotype" w:hAnsi="Palatino Linotype"/>
                <w:i/>
                <w:sz w:val="20"/>
              </w:rPr>
            </w:pPr>
            <w:r w:rsidRPr="00494625">
              <w:rPr>
                <w:rFonts w:ascii="Palatino Linotype" w:hAnsi="Palatino Linotype"/>
                <w:i/>
                <w:sz w:val="20"/>
              </w:rPr>
              <w:t>Use p.55 Cornerstones Pupil Book as a discussion as the students read, at different stages of the text.</w:t>
            </w:r>
          </w:p>
        </w:tc>
        <w:tc>
          <w:tcPr>
            <w:tcW w:w="2772" w:type="dxa"/>
          </w:tcPr>
          <w:p w:rsidR="00555EF8" w:rsidRDefault="00555EF8" w:rsidP="001F71C0">
            <w:pPr>
              <w:tabs>
                <w:tab w:val="left" w:pos="1185"/>
              </w:tabs>
              <w:rPr>
                <w:rFonts w:ascii="Palatino Linotype" w:hAnsi="Palatino Linotype"/>
                <w:sz w:val="20"/>
              </w:rPr>
            </w:pPr>
            <w:r>
              <w:rPr>
                <w:rFonts w:ascii="Palatino Linotype" w:hAnsi="Palatino Linotype"/>
                <w:sz w:val="20"/>
              </w:rPr>
              <w:t>CD Northern Lights Phillip Pullman.</w:t>
            </w:r>
          </w:p>
          <w:p w:rsidR="00D021CD" w:rsidRPr="00356E11" w:rsidRDefault="00D021CD" w:rsidP="001F71C0">
            <w:pPr>
              <w:tabs>
                <w:tab w:val="left" w:pos="1185"/>
              </w:tabs>
              <w:rPr>
                <w:rFonts w:ascii="Palatino Linotype" w:hAnsi="Palatino Linotype"/>
                <w:sz w:val="20"/>
              </w:rPr>
            </w:pPr>
            <w:r w:rsidRPr="00356E11">
              <w:rPr>
                <w:rFonts w:ascii="Palatino Linotype" w:hAnsi="Palatino Linotype"/>
                <w:sz w:val="20"/>
              </w:rPr>
              <w:t>Cornerstones pupil book.</w:t>
            </w:r>
          </w:p>
        </w:tc>
      </w:tr>
      <w:tr w:rsidR="00555EF8" w:rsidRPr="00FB2E5B" w:rsidTr="001F71C0">
        <w:tc>
          <w:tcPr>
            <w:tcW w:w="900" w:type="dxa"/>
            <w:shd w:val="pct12" w:color="auto" w:fill="auto"/>
          </w:tcPr>
          <w:p w:rsidR="00555EF8" w:rsidRPr="00FB2E5B" w:rsidRDefault="00555EF8" w:rsidP="001F71C0">
            <w:pPr>
              <w:tabs>
                <w:tab w:val="left" w:pos="1185"/>
              </w:tabs>
              <w:rPr>
                <w:rFonts w:ascii="Palatino Linotype" w:hAnsi="Palatino Linotype"/>
                <w:sz w:val="20"/>
              </w:rPr>
            </w:pPr>
            <w:r w:rsidRPr="00FB2E5B">
              <w:rPr>
                <w:rFonts w:ascii="Palatino Linotype" w:hAnsi="Palatino Linotype"/>
                <w:sz w:val="20"/>
              </w:rPr>
              <w:t>2</w:t>
            </w:r>
          </w:p>
        </w:tc>
        <w:tc>
          <w:tcPr>
            <w:tcW w:w="3786" w:type="dxa"/>
          </w:tcPr>
          <w:p w:rsidR="00555EF8" w:rsidRDefault="00C21AFB" w:rsidP="001F71C0">
            <w:pPr>
              <w:tabs>
                <w:tab w:val="left" w:pos="1185"/>
              </w:tabs>
              <w:rPr>
                <w:rFonts w:ascii="Palatino Linotype" w:hAnsi="Palatino Linotype"/>
                <w:sz w:val="20"/>
              </w:rPr>
            </w:pPr>
            <w:r>
              <w:rPr>
                <w:rFonts w:ascii="Palatino Linotype" w:hAnsi="Palatino Linotype"/>
                <w:sz w:val="20"/>
              </w:rPr>
              <w:t>T</w:t>
            </w:r>
            <w:r w:rsidR="00684089">
              <w:rPr>
                <w:rFonts w:ascii="Palatino Linotype" w:hAnsi="Palatino Linotype"/>
                <w:sz w:val="20"/>
              </w:rPr>
              <w:t xml:space="preserve"> </w:t>
            </w:r>
            <w:r w:rsidR="00684089" w:rsidRPr="00684089">
              <w:rPr>
                <w:rFonts w:ascii="Palatino Linotype" w:hAnsi="Palatino Linotype"/>
                <w:b/>
                <w:sz w:val="20"/>
              </w:rPr>
              <w:t>Guided Reading</w:t>
            </w:r>
          </w:p>
          <w:p w:rsidR="00555EF8" w:rsidRDefault="00555EF8" w:rsidP="001F71C0">
            <w:pPr>
              <w:tabs>
                <w:tab w:val="left" w:pos="1185"/>
              </w:tabs>
              <w:rPr>
                <w:rFonts w:ascii="Palatino Linotype" w:hAnsi="Palatino Linotype"/>
                <w:sz w:val="20"/>
              </w:rPr>
            </w:pPr>
            <w:r>
              <w:rPr>
                <w:rFonts w:ascii="Palatino Linotype" w:hAnsi="Palatino Linotype"/>
                <w:sz w:val="20"/>
              </w:rPr>
              <w:t>Read “The Firework-Makers Daughter” By Phillip Pullman.</w:t>
            </w:r>
          </w:p>
          <w:p w:rsidR="00555EF8" w:rsidRDefault="00555EF8" w:rsidP="001F71C0">
            <w:pPr>
              <w:tabs>
                <w:tab w:val="left" w:pos="1185"/>
              </w:tabs>
              <w:rPr>
                <w:rFonts w:ascii="Palatino Linotype" w:hAnsi="Palatino Linotype"/>
                <w:sz w:val="20"/>
              </w:rPr>
            </w:pPr>
            <w:r>
              <w:rPr>
                <w:rFonts w:ascii="Palatino Linotype" w:hAnsi="Palatino Linotype"/>
                <w:sz w:val="20"/>
              </w:rPr>
              <w:t>Teacher to discuss setting of story and the main characters involved.</w:t>
            </w:r>
          </w:p>
          <w:p w:rsidR="00DF08EE" w:rsidRPr="00DF08EE" w:rsidRDefault="00DF08EE" w:rsidP="001F71C0">
            <w:pPr>
              <w:tabs>
                <w:tab w:val="left" w:pos="1185"/>
              </w:tabs>
              <w:rPr>
                <w:rFonts w:ascii="Palatino Linotype" w:hAnsi="Palatino Linotype"/>
                <w:sz w:val="20"/>
                <w:szCs w:val="20"/>
              </w:rPr>
            </w:pPr>
            <w:r w:rsidRPr="00DF08EE">
              <w:rPr>
                <w:rFonts w:ascii="Palatino Linotype" w:hAnsi="Palatino Linotype"/>
                <w:b/>
                <w:sz w:val="20"/>
                <w:szCs w:val="20"/>
                <w:highlight w:val="magenta"/>
              </w:rPr>
              <w:t xml:space="preserve">Assessment Lesson: </w:t>
            </w:r>
            <w:r w:rsidRPr="00DF08EE">
              <w:rPr>
                <w:rFonts w:ascii="Palatino Linotype" w:hAnsi="Palatino Linotype" w:cs="Arial"/>
                <w:b/>
                <w:bCs/>
                <w:sz w:val="20"/>
                <w:szCs w:val="20"/>
                <w:highlight w:val="magenta"/>
              </w:rPr>
              <w:t>AF6</w:t>
            </w:r>
            <w:r w:rsidRPr="00DF08EE">
              <w:rPr>
                <w:rFonts w:ascii="Palatino Linotype" w:hAnsi="Palatino Linotype" w:cs="Arial"/>
                <w:sz w:val="20"/>
                <w:szCs w:val="20"/>
                <w:highlight w:val="magenta"/>
              </w:rPr>
              <w:t xml:space="preserve"> (</w:t>
            </w:r>
            <w:r w:rsidRPr="00DF08EE">
              <w:rPr>
                <w:rStyle w:val="Emphasis"/>
                <w:rFonts w:ascii="Palatino Linotype" w:hAnsi="Palatino Linotype" w:cs="Arial"/>
                <w:sz w:val="20"/>
                <w:szCs w:val="20"/>
                <w:highlight w:val="magenta"/>
              </w:rPr>
              <w:t>identify and comment on writers' purposes and viewpoints and the overall effect of the text on the reader</w:t>
            </w:r>
            <w:r w:rsidRPr="00DF08EE">
              <w:rPr>
                <w:rFonts w:ascii="Palatino Linotype" w:hAnsi="Palatino Linotype" w:cs="Arial"/>
                <w:sz w:val="20"/>
                <w:szCs w:val="20"/>
                <w:highlight w:val="magenta"/>
              </w:rPr>
              <w:t xml:space="preserve">), </w:t>
            </w:r>
            <w:r w:rsidRPr="00DF08EE">
              <w:rPr>
                <w:rFonts w:ascii="Palatino Linotype" w:hAnsi="Palatino Linotype" w:cs="Arial"/>
                <w:b/>
                <w:bCs/>
                <w:sz w:val="20"/>
                <w:szCs w:val="20"/>
                <w:highlight w:val="magenta"/>
              </w:rPr>
              <w:t>AF7</w:t>
            </w:r>
            <w:r w:rsidRPr="00DF08EE">
              <w:rPr>
                <w:rFonts w:ascii="Palatino Linotype" w:hAnsi="Palatino Linotype" w:cs="Arial"/>
                <w:sz w:val="20"/>
                <w:szCs w:val="20"/>
                <w:highlight w:val="magenta"/>
              </w:rPr>
              <w:t xml:space="preserve"> (</w:t>
            </w:r>
            <w:r w:rsidRPr="00DF08EE">
              <w:rPr>
                <w:rStyle w:val="Emphasis"/>
                <w:rFonts w:ascii="Palatino Linotype" w:hAnsi="Palatino Linotype" w:cs="Arial"/>
                <w:sz w:val="20"/>
                <w:szCs w:val="20"/>
                <w:highlight w:val="magenta"/>
              </w:rPr>
              <w:t>relate texts to their social, cultural and historical contexts and literary traditions</w:t>
            </w:r>
            <w:r w:rsidRPr="00DF08EE">
              <w:rPr>
                <w:rFonts w:ascii="Palatino Linotype" w:hAnsi="Palatino Linotype" w:cs="Arial"/>
                <w:sz w:val="20"/>
                <w:szCs w:val="20"/>
                <w:highlight w:val="magenta"/>
              </w:rPr>
              <w:t>)</w:t>
            </w:r>
          </w:p>
          <w:p w:rsidR="00DF08EE" w:rsidRPr="00684089" w:rsidRDefault="00DF08EE" w:rsidP="001F71C0">
            <w:pPr>
              <w:tabs>
                <w:tab w:val="left" w:pos="1185"/>
              </w:tabs>
              <w:rPr>
                <w:rFonts w:ascii="Palatino Linotype" w:hAnsi="Palatino Linotype"/>
                <w:sz w:val="20"/>
              </w:rPr>
            </w:pPr>
            <w:r w:rsidRPr="00356E11">
              <w:rPr>
                <w:rFonts w:ascii="Palatino Linotype" w:hAnsi="Palatino Linotype"/>
                <w:sz w:val="20"/>
                <w:highlight w:val="yellow"/>
              </w:rPr>
              <w:lastRenderedPageBreak/>
              <w:t>Ask AF6 &amp; AF7 questions, record on Assessment Sheet</w:t>
            </w:r>
          </w:p>
        </w:tc>
        <w:tc>
          <w:tcPr>
            <w:tcW w:w="3786" w:type="dxa"/>
          </w:tcPr>
          <w:p w:rsidR="00555EF8" w:rsidRDefault="00551FFD" w:rsidP="001F71C0">
            <w:pPr>
              <w:tabs>
                <w:tab w:val="left" w:pos="1185"/>
              </w:tabs>
              <w:rPr>
                <w:rFonts w:ascii="Palatino Linotype" w:hAnsi="Palatino Linotype"/>
                <w:sz w:val="20"/>
              </w:rPr>
            </w:pPr>
            <w:r>
              <w:rPr>
                <w:rFonts w:ascii="Palatino Linotype" w:hAnsi="Palatino Linotype"/>
                <w:sz w:val="20"/>
              </w:rPr>
              <w:lastRenderedPageBreak/>
              <w:t xml:space="preserve">LS </w:t>
            </w:r>
            <w:r w:rsidRPr="00551FFD">
              <w:rPr>
                <w:rFonts w:ascii="Palatino Linotype" w:hAnsi="Palatino Linotype"/>
                <w:b/>
                <w:sz w:val="20"/>
              </w:rPr>
              <w:t>Guided Reading</w:t>
            </w:r>
          </w:p>
          <w:p w:rsidR="00555EF8" w:rsidRDefault="00555EF8" w:rsidP="001F71C0">
            <w:pPr>
              <w:tabs>
                <w:tab w:val="left" w:pos="1185"/>
              </w:tabs>
              <w:rPr>
                <w:rFonts w:ascii="Palatino Linotype" w:hAnsi="Palatino Linotype"/>
                <w:sz w:val="20"/>
              </w:rPr>
            </w:pPr>
            <w:r>
              <w:rPr>
                <w:rFonts w:ascii="Palatino Linotype" w:hAnsi="Palatino Linotype"/>
                <w:sz w:val="20"/>
              </w:rPr>
              <w:t>Continue Reading “The Firework-Makers Daughter” By Phillip Pullman. Complete up to Chapter 5</w:t>
            </w:r>
          </w:p>
          <w:p w:rsidR="00555EF8" w:rsidRPr="00494625" w:rsidRDefault="00D021CD" w:rsidP="001F71C0">
            <w:pPr>
              <w:tabs>
                <w:tab w:val="left" w:pos="1185"/>
              </w:tabs>
              <w:rPr>
                <w:rFonts w:ascii="Palatino Linotype" w:hAnsi="Palatino Linotype"/>
                <w:i/>
                <w:sz w:val="20"/>
              </w:rPr>
            </w:pPr>
            <w:r w:rsidRPr="00494625">
              <w:rPr>
                <w:rFonts w:ascii="Palatino Linotype" w:hAnsi="Palatino Linotype"/>
                <w:i/>
                <w:sz w:val="20"/>
              </w:rPr>
              <w:t>Use p.55 Cornerstones Pupil Book as a discussion as the students read, at different stages of the text.</w:t>
            </w:r>
          </w:p>
        </w:tc>
        <w:tc>
          <w:tcPr>
            <w:tcW w:w="3786" w:type="dxa"/>
          </w:tcPr>
          <w:p w:rsidR="00555EF8" w:rsidRPr="00FB2E5B" w:rsidRDefault="00C21AFB" w:rsidP="001F71C0">
            <w:pPr>
              <w:rPr>
                <w:rFonts w:ascii="Palatino Linotype" w:hAnsi="Palatino Linotype"/>
                <w:b/>
                <w:sz w:val="20"/>
                <w:szCs w:val="20"/>
              </w:rPr>
            </w:pPr>
            <w:r>
              <w:rPr>
                <w:rFonts w:ascii="Palatino Linotype" w:hAnsi="Palatino Linotype"/>
                <w:sz w:val="20"/>
                <w:szCs w:val="20"/>
              </w:rPr>
              <w:t>TA</w:t>
            </w:r>
            <w:r w:rsidR="00F47C86" w:rsidRPr="00F47C86">
              <w:rPr>
                <w:rFonts w:ascii="Palatino Linotype" w:hAnsi="Palatino Linotype"/>
                <w:sz w:val="20"/>
                <w:szCs w:val="20"/>
              </w:rPr>
              <w:t xml:space="preserve"> </w:t>
            </w:r>
            <w:r w:rsidR="00555EF8" w:rsidRPr="00FB2E5B">
              <w:rPr>
                <w:rFonts w:ascii="Palatino Linotype" w:hAnsi="Palatino Linotype"/>
                <w:b/>
                <w:sz w:val="20"/>
                <w:szCs w:val="20"/>
              </w:rPr>
              <w:t>Spelling/Word/Sentence Activity</w:t>
            </w:r>
          </w:p>
          <w:p w:rsidR="00555EF8" w:rsidRDefault="00541CCC" w:rsidP="001F71C0">
            <w:pPr>
              <w:tabs>
                <w:tab w:val="left" w:pos="1185"/>
              </w:tabs>
              <w:rPr>
                <w:rFonts w:ascii="Palatino Linotype" w:hAnsi="Palatino Linotype"/>
                <w:sz w:val="20"/>
              </w:rPr>
            </w:pPr>
            <w:r>
              <w:rPr>
                <w:rFonts w:ascii="Palatino Linotype" w:hAnsi="Palatino Linotype"/>
                <w:sz w:val="20"/>
              </w:rPr>
              <w:t>Conditional Clauses</w:t>
            </w:r>
            <w:r w:rsidR="00C911A7">
              <w:rPr>
                <w:rFonts w:ascii="Palatino Linotype" w:hAnsi="Palatino Linotype"/>
                <w:sz w:val="20"/>
              </w:rPr>
              <w:t xml:space="preserve"> – Children complete conditional clauses in sentences. </w:t>
            </w:r>
            <w:bookmarkStart w:id="0" w:name="OLE_LINK1"/>
            <w:bookmarkStart w:id="1" w:name="OLE_LINK2"/>
            <w:r w:rsidR="00C911A7">
              <w:rPr>
                <w:rFonts w:ascii="Palatino Linotype" w:hAnsi="Palatino Linotype"/>
                <w:sz w:val="20"/>
              </w:rPr>
              <w:t>P58 Dev. Lit Sentence Level</w:t>
            </w:r>
            <w:bookmarkEnd w:id="0"/>
            <w:bookmarkEnd w:id="1"/>
          </w:p>
          <w:p w:rsidR="00D8050D" w:rsidRPr="00FB2E5B" w:rsidRDefault="00D8050D" w:rsidP="001F71C0">
            <w:pPr>
              <w:tabs>
                <w:tab w:val="left" w:pos="1185"/>
              </w:tabs>
              <w:rPr>
                <w:rFonts w:ascii="Palatino Linotype" w:hAnsi="Palatino Linotype"/>
                <w:sz w:val="20"/>
              </w:rPr>
            </w:pPr>
            <w:r>
              <w:rPr>
                <w:rFonts w:ascii="Palatino Linotype" w:hAnsi="Palatino Linotype"/>
                <w:sz w:val="20"/>
              </w:rPr>
              <w:t>EXT – Write independent sentences using: if, would, should and could</w:t>
            </w:r>
          </w:p>
        </w:tc>
        <w:tc>
          <w:tcPr>
            <w:tcW w:w="2772" w:type="dxa"/>
          </w:tcPr>
          <w:p w:rsidR="00555EF8" w:rsidRDefault="00303F6E" w:rsidP="001F71C0">
            <w:pPr>
              <w:tabs>
                <w:tab w:val="left" w:pos="1185"/>
              </w:tabs>
              <w:rPr>
                <w:rFonts w:ascii="Palatino Linotype" w:hAnsi="Palatino Linotype"/>
                <w:sz w:val="20"/>
              </w:rPr>
            </w:pPr>
            <w:r>
              <w:rPr>
                <w:rFonts w:ascii="Palatino Linotype" w:hAnsi="Palatino Linotype"/>
                <w:sz w:val="20"/>
              </w:rPr>
              <w:t>“The Firework-Makers Daughter” By Phillip Pullman</w:t>
            </w:r>
          </w:p>
          <w:p w:rsidR="00356E11" w:rsidRDefault="00685BE4" w:rsidP="001F71C0">
            <w:pPr>
              <w:tabs>
                <w:tab w:val="left" w:pos="1185"/>
              </w:tabs>
              <w:rPr>
                <w:rFonts w:ascii="Palatino Linotype" w:hAnsi="Palatino Linotype"/>
                <w:sz w:val="20"/>
              </w:rPr>
            </w:pPr>
            <w:r>
              <w:rPr>
                <w:rFonts w:ascii="Palatino Linotype" w:hAnsi="Palatino Linotype"/>
                <w:sz w:val="20"/>
              </w:rPr>
              <w:t>Cornerstones Pupil B</w:t>
            </w:r>
            <w:r w:rsidR="00356E11" w:rsidRPr="00356E11">
              <w:rPr>
                <w:rFonts w:ascii="Palatino Linotype" w:hAnsi="Palatino Linotype"/>
                <w:sz w:val="20"/>
              </w:rPr>
              <w:t>ook.</w:t>
            </w:r>
          </w:p>
          <w:p w:rsidR="00C911A7" w:rsidRPr="00FB2E5B" w:rsidRDefault="00C911A7" w:rsidP="001F71C0">
            <w:pPr>
              <w:tabs>
                <w:tab w:val="left" w:pos="1185"/>
              </w:tabs>
              <w:rPr>
                <w:rFonts w:ascii="Palatino Linotype" w:hAnsi="Palatino Linotype"/>
                <w:sz w:val="20"/>
              </w:rPr>
            </w:pPr>
            <w:r>
              <w:rPr>
                <w:rFonts w:ascii="Palatino Linotype" w:hAnsi="Palatino Linotype"/>
                <w:sz w:val="20"/>
              </w:rPr>
              <w:t>P58 Developing Literacy Sentence Level</w:t>
            </w:r>
          </w:p>
        </w:tc>
      </w:tr>
      <w:tr w:rsidR="00555EF8" w:rsidRPr="00FB2E5B" w:rsidTr="001F71C0">
        <w:trPr>
          <w:trHeight w:val="274"/>
        </w:trPr>
        <w:tc>
          <w:tcPr>
            <w:tcW w:w="900" w:type="dxa"/>
            <w:shd w:val="pct12" w:color="auto" w:fill="auto"/>
          </w:tcPr>
          <w:p w:rsidR="00555EF8" w:rsidRPr="00FB2E5B" w:rsidRDefault="00555EF8" w:rsidP="001F71C0">
            <w:pPr>
              <w:tabs>
                <w:tab w:val="left" w:pos="1185"/>
              </w:tabs>
              <w:rPr>
                <w:rFonts w:ascii="Palatino Linotype" w:hAnsi="Palatino Linotype"/>
                <w:sz w:val="20"/>
              </w:rPr>
            </w:pPr>
            <w:r w:rsidRPr="00FB2E5B">
              <w:rPr>
                <w:rFonts w:ascii="Palatino Linotype" w:hAnsi="Palatino Linotype"/>
                <w:sz w:val="20"/>
              </w:rPr>
              <w:lastRenderedPageBreak/>
              <w:t>3</w:t>
            </w:r>
          </w:p>
        </w:tc>
        <w:tc>
          <w:tcPr>
            <w:tcW w:w="3786" w:type="dxa"/>
          </w:tcPr>
          <w:p w:rsidR="00555EF8" w:rsidRDefault="00684089" w:rsidP="001F71C0">
            <w:pPr>
              <w:tabs>
                <w:tab w:val="left" w:pos="1185"/>
              </w:tabs>
              <w:rPr>
                <w:rFonts w:ascii="Palatino Linotype" w:hAnsi="Palatino Linotype"/>
                <w:sz w:val="20"/>
              </w:rPr>
            </w:pPr>
            <w:r>
              <w:rPr>
                <w:rFonts w:ascii="Palatino Linotype" w:hAnsi="Palatino Linotype"/>
                <w:sz w:val="20"/>
              </w:rPr>
              <w:t>T</w:t>
            </w:r>
            <w:r w:rsidR="00C21AFB">
              <w:rPr>
                <w:rFonts w:ascii="Palatino Linotype" w:hAnsi="Palatino Linotype"/>
                <w:sz w:val="20"/>
              </w:rPr>
              <w:t>A</w:t>
            </w:r>
            <w:r>
              <w:rPr>
                <w:rFonts w:ascii="Palatino Linotype" w:hAnsi="Palatino Linotype"/>
                <w:sz w:val="20"/>
              </w:rPr>
              <w:t xml:space="preserve"> </w:t>
            </w:r>
            <w:r w:rsidRPr="00684089">
              <w:rPr>
                <w:rFonts w:ascii="Palatino Linotype" w:hAnsi="Palatino Linotype"/>
                <w:b/>
                <w:sz w:val="20"/>
              </w:rPr>
              <w:t>Guided Reading</w:t>
            </w:r>
          </w:p>
          <w:p w:rsidR="00555EF8" w:rsidRDefault="00D21FC8" w:rsidP="001F71C0">
            <w:pPr>
              <w:tabs>
                <w:tab w:val="left" w:pos="1185"/>
              </w:tabs>
              <w:rPr>
                <w:rFonts w:ascii="Palatino Linotype" w:hAnsi="Palatino Linotype"/>
                <w:sz w:val="20"/>
              </w:rPr>
            </w:pPr>
            <w:r>
              <w:rPr>
                <w:rFonts w:ascii="Palatino Linotype" w:hAnsi="Palatino Linotype"/>
                <w:sz w:val="20"/>
              </w:rPr>
              <w:t>Read “The Sc</w:t>
            </w:r>
            <w:r w:rsidR="00555EF8" w:rsidRPr="009A2990">
              <w:rPr>
                <w:rFonts w:ascii="Palatino Linotype" w:hAnsi="Palatino Linotype"/>
                <w:sz w:val="20"/>
              </w:rPr>
              <w:t>arecrow and his</w:t>
            </w:r>
            <w:r w:rsidR="00555EF8" w:rsidRPr="009A2990">
              <w:rPr>
                <w:rFonts w:ascii="Palatino Linotype" w:hAnsi="Palatino Linotype"/>
                <w:b/>
                <w:sz w:val="20"/>
              </w:rPr>
              <w:t xml:space="preserve"> </w:t>
            </w:r>
            <w:r w:rsidR="00555EF8">
              <w:rPr>
                <w:rFonts w:ascii="Palatino Linotype" w:hAnsi="Palatino Linotype"/>
                <w:sz w:val="20"/>
              </w:rPr>
              <w:t>Servant” By Phillip Pullman</w:t>
            </w:r>
          </w:p>
          <w:p w:rsidR="00684089" w:rsidRPr="00FB2E5B" w:rsidRDefault="00C21AFB" w:rsidP="001F71C0">
            <w:pPr>
              <w:tabs>
                <w:tab w:val="left" w:pos="1185"/>
              </w:tabs>
              <w:rPr>
                <w:rFonts w:ascii="Palatino Linotype" w:hAnsi="Palatino Linotype"/>
                <w:sz w:val="20"/>
              </w:rPr>
            </w:pPr>
            <w:r>
              <w:rPr>
                <w:rFonts w:ascii="Palatino Linotype" w:hAnsi="Palatino Linotype"/>
                <w:sz w:val="20"/>
              </w:rPr>
              <w:t>TA</w:t>
            </w:r>
            <w:r w:rsidR="00555EF8">
              <w:rPr>
                <w:rFonts w:ascii="Palatino Linotype" w:hAnsi="Palatino Linotype"/>
                <w:sz w:val="20"/>
              </w:rPr>
              <w:t xml:space="preserve"> to discuss setting of story and the main characters involved.</w:t>
            </w:r>
            <w:r w:rsidR="00D021CD">
              <w:rPr>
                <w:rFonts w:ascii="Palatino Linotype" w:hAnsi="Palatino Linotype"/>
                <w:sz w:val="20"/>
              </w:rPr>
              <w:t xml:space="preserve">  Use p.55 Cornerstones Pupil Book as a discussion as the students read, at different stages of the text.</w:t>
            </w:r>
          </w:p>
        </w:tc>
        <w:tc>
          <w:tcPr>
            <w:tcW w:w="3786" w:type="dxa"/>
          </w:tcPr>
          <w:p w:rsidR="00555EF8" w:rsidRPr="00FB2E5B" w:rsidRDefault="00C21AFB" w:rsidP="001F71C0">
            <w:pPr>
              <w:rPr>
                <w:rFonts w:ascii="Palatino Linotype" w:hAnsi="Palatino Linotype"/>
                <w:b/>
                <w:sz w:val="20"/>
                <w:szCs w:val="20"/>
              </w:rPr>
            </w:pPr>
            <w:r>
              <w:rPr>
                <w:rFonts w:ascii="Palatino Linotype" w:hAnsi="Palatino Linotype"/>
                <w:sz w:val="20"/>
                <w:szCs w:val="20"/>
              </w:rPr>
              <w:t>T</w:t>
            </w:r>
            <w:r w:rsidR="00551FFD" w:rsidRPr="00551FFD">
              <w:rPr>
                <w:rFonts w:ascii="Palatino Linotype" w:hAnsi="Palatino Linotype"/>
                <w:sz w:val="20"/>
                <w:szCs w:val="20"/>
              </w:rPr>
              <w:t xml:space="preserve"> </w:t>
            </w:r>
            <w:r w:rsidR="00555EF8" w:rsidRPr="00FB2E5B">
              <w:rPr>
                <w:rFonts w:ascii="Palatino Linotype" w:hAnsi="Palatino Linotype"/>
                <w:b/>
                <w:sz w:val="20"/>
                <w:szCs w:val="20"/>
              </w:rPr>
              <w:t>Spelling/Word/Sentence Activity</w:t>
            </w:r>
          </w:p>
          <w:p w:rsidR="00555EF8" w:rsidRDefault="00685BE4" w:rsidP="001F71C0">
            <w:pPr>
              <w:tabs>
                <w:tab w:val="left" w:pos="1185"/>
              </w:tabs>
              <w:rPr>
                <w:rFonts w:ascii="Palatino Linotype" w:hAnsi="Palatino Linotype"/>
                <w:sz w:val="20"/>
              </w:rPr>
            </w:pPr>
            <w:r>
              <w:rPr>
                <w:rFonts w:ascii="Palatino Linotype" w:hAnsi="Palatino Linotype"/>
                <w:sz w:val="20"/>
              </w:rPr>
              <w:t>Conditional Clauses – Children complete conditional clauses in sentences. P58 Dev. Lit Sentence Level</w:t>
            </w:r>
          </w:p>
          <w:p w:rsidR="00D8050D" w:rsidRPr="00FB2E5B" w:rsidRDefault="00D8050D" w:rsidP="001F71C0">
            <w:pPr>
              <w:tabs>
                <w:tab w:val="left" w:pos="1185"/>
              </w:tabs>
              <w:rPr>
                <w:rFonts w:ascii="Palatino Linotype" w:hAnsi="Palatino Linotype"/>
                <w:sz w:val="20"/>
              </w:rPr>
            </w:pPr>
            <w:r>
              <w:rPr>
                <w:rFonts w:ascii="Palatino Linotype" w:hAnsi="Palatino Linotype"/>
                <w:sz w:val="20"/>
              </w:rPr>
              <w:t>EXT – Write independent sentences using: if, would, should and could</w:t>
            </w:r>
          </w:p>
        </w:tc>
        <w:tc>
          <w:tcPr>
            <w:tcW w:w="3786" w:type="dxa"/>
          </w:tcPr>
          <w:p w:rsidR="00555EF8" w:rsidRDefault="00551FFD" w:rsidP="001F71C0">
            <w:pPr>
              <w:tabs>
                <w:tab w:val="left" w:pos="1185"/>
              </w:tabs>
              <w:rPr>
                <w:rFonts w:ascii="Palatino Linotype" w:hAnsi="Palatino Linotype"/>
                <w:b/>
                <w:sz w:val="20"/>
              </w:rPr>
            </w:pPr>
            <w:r w:rsidRPr="00551FFD">
              <w:rPr>
                <w:rFonts w:ascii="Palatino Linotype" w:hAnsi="Palatino Linotype"/>
                <w:b/>
                <w:sz w:val="20"/>
              </w:rPr>
              <w:t xml:space="preserve">I </w:t>
            </w:r>
            <w:r w:rsidR="00555EF8" w:rsidRPr="00FB2E5B">
              <w:rPr>
                <w:rFonts w:ascii="Palatino Linotype" w:hAnsi="Palatino Linotype"/>
                <w:b/>
                <w:sz w:val="20"/>
              </w:rPr>
              <w:t>Listening Post</w:t>
            </w:r>
          </w:p>
          <w:p w:rsidR="00555EF8" w:rsidRPr="00356E11" w:rsidRDefault="00356E11" w:rsidP="001F71C0">
            <w:pPr>
              <w:tabs>
                <w:tab w:val="left" w:pos="1185"/>
              </w:tabs>
              <w:rPr>
                <w:rFonts w:ascii="Palatino Linotype" w:hAnsi="Palatino Linotype"/>
                <w:sz w:val="20"/>
              </w:rPr>
            </w:pPr>
            <w:r>
              <w:rPr>
                <w:rFonts w:ascii="Palatino Linotype" w:hAnsi="Palatino Linotype"/>
                <w:sz w:val="20"/>
              </w:rPr>
              <w:t xml:space="preserve">Listen to </w:t>
            </w:r>
            <w:r w:rsidR="00555EF8" w:rsidRPr="00356E11">
              <w:rPr>
                <w:rFonts w:ascii="Palatino Linotype" w:hAnsi="Palatino Linotype"/>
                <w:i/>
                <w:sz w:val="20"/>
              </w:rPr>
              <w:t>Northern Lights</w:t>
            </w:r>
            <w:r>
              <w:rPr>
                <w:rFonts w:ascii="Palatino Linotype" w:hAnsi="Palatino Linotype"/>
                <w:sz w:val="20"/>
              </w:rPr>
              <w:t xml:space="preserve"> by </w:t>
            </w:r>
            <w:r w:rsidRPr="00356E11">
              <w:rPr>
                <w:rFonts w:ascii="Palatino Linotype" w:hAnsi="Palatino Linotype"/>
                <w:sz w:val="20"/>
              </w:rPr>
              <w:t>Phillip Pullman</w:t>
            </w:r>
          </w:p>
        </w:tc>
        <w:tc>
          <w:tcPr>
            <w:tcW w:w="2772" w:type="dxa"/>
          </w:tcPr>
          <w:p w:rsidR="00303F6E" w:rsidRDefault="00356E11" w:rsidP="001F71C0">
            <w:pPr>
              <w:tabs>
                <w:tab w:val="left" w:pos="1185"/>
              </w:tabs>
              <w:rPr>
                <w:rFonts w:ascii="Palatino Linotype" w:hAnsi="Palatino Linotype"/>
                <w:sz w:val="20"/>
              </w:rPr>
            </w:pPr>
            <w:r>
              <w:rPr>
                <w:rFonts w:ascii="Palatino Linotype" w:hAnsi="Palatino Linotype"/>
                <w:sz w:val="20"/>
              </w:rPr>
              <w:t>“The S</w:t>
            </w:r>
            <w:r w:rsidR="00303F6E" w:rsidRPr="009A2990">
              <w:rPr>
                <w:rFonts w:ascii="Palatino Linotype" w:hAnsi="Palatino Linotype"/>
                <w:sz w:val="20"/>
              </w:rPr>
              <w:t>carecrow and his</w:t>
            </w:r>
            <w:r w:rsidR="00303F6E" w:rsidRPr="009A2990">
              <w:rPr>
                <w:rFonts w:ascii="Palatino Linotype" w:hAnsi="Palatino Linotype"/>
                <w:b/>
                <w:sz w:val="20"/>
              </w:rPr>
              <w:t xml:space="preserve"> </w:t>
            </w:r>
            <w:r w:rsidR="00303F6E">
              <w:rPr>
                <w:rFonts w:ascii="Palatino Linotype" w:hAnsi="Palatino Linotype"/>
                <w:sz w:val="20"/>
              </w:rPr>
              <w:t>Servant” By Phillip Pullman</w:t>
            </w:r>
          </w:p>
          <w:p w:rsidR="00555EF8" w:rsidRDefault="00356E11" w:rsidP="001F71C0">
            <w:pPr>
              <w:tabs>
                <w:tab w:val="left" w:pos="1185"/>
              </w:tabs>
              <w:rPr>
                <w:rFonts w:ascii="Palatino Linotype" w:hAnsi="Palatino Linotype"/>
                <w:sz w:val="20"/>
              </w:rPr>
            </w:pPr>
            <w:r w:rsidRPr="00356E11">
              <w:rPr>
                <w:rFonts w:ascii="Palatino Linotype" w:hAnsi="Palatino Linotype"/>
                <w:sz w:val="20"/>
              </w:rPr>
              <w:t>Northern Lights</w:t>
            </w:r>
            <w:r>
              <w:rPr>
                <w:rFonts w:ascii="Palatino Linotype" w:hAnsi="Palatino Linotype"/>
                <w:sz w:val="20"/>
              </w:rPr>
              <w:t xml:space="preserve"> by </w:t>
            </w:r>
            <w:r w:rsidRPr="00356E11">
              <w:rPr>
                <w:rFonts w:ascii="Palatino Linotype" w:hAnsi="Palatino Linotype"/>
                <w:sz w:val="20"/>
              </w:rPr>
              <w:t>Phillip Pullman</w:t>
            </w:r>
            <w:r>
              <w:rPr>
                <w:rFonts w:ascii="Palatino Linotype" w:hAnsi="Palatino Linotype"/>
                <w:sz w:val="20"/>
              </w:rPr>
              <w:t xml:space="preserve"> CD</w:t>
            </w:r>
          </w:p>
          <w:p w:rsidR="00356E11" w:rsidRDefault="00356E11" w:rsidP="001F71C0">
            <w:pPr>
              <w:tabs>
                <w:tab w:val="left" w:pos="1185"/>
              </w:tabs>
              <w:rPr>
                <w:rFonts w:ascii="Palatino Linotype" w:hAnsi="Palatino Linotype"/>
                <w:sz w:val="20"/>
              </w:rPr>
            </w:pPr>
            <w:r w:rsidRPr="00356E11">
              <w:rPr>
                <w:rFonts w:ascii="Palatino Linotype" w:hAnsi="Palatino Linotype"/>
                <w:sz w:val="20"/>
              </w:rPr>
              <w:t>Cornerstones pupil book.</w:t>
            </w:r>
          </w:p>
          <w:p w:rsidR="00685BE4" w:rsidRPr="00FB2E5B" w:rsidRDefault="00685BE4" w:rsidP="001F71C0">
            <w:pPr>
              <w:tabs>
                <w:tab w:val="left" w:pos="1185"/>
              </w:tabs>
              <w:rPr>
                <w:rFonts w:ascii="Palatino Linotype" w:hAnsi="Palatino Linotype"/>
                <w:sz w:val="20"/>
              </w:rPr>
            </w:pPr>
            <w:r>
              <w:rPr>
                <w:rFonts w:ascii="Palatino Linotype" w:hAnsi="Palatino Linotype"/>
                <w:sz w:val="20"/>
              </w:rPr>
              <w:t>P58 Developing Literacy Sentence Level</w:t>
            </w:r>
          </w:p>
        </w:tc>
      </w:tr>
      <w:tr w:rsidR="00F87B12" w:rsidRPr="00FB2E5B" w:rsidTr="001F71C0">
        <w:tc>
          <w:tcPr>
            <w:tcW w:w="900" w:type="dxa"/>
            <w:shd w:val="pct12" w:color="auto" w:fill="auto"/>
          </w:tcPr>
          <w:p w:rsidR="00F87B12" w:rsidRPr="00FB2E5B" w:rsidRDefault="00F87B12" w:rsidP="001F71C0">
            <w:pPr>
              <w:tabs>
                <w:tab w:val="left" w:pos="1185"/>
              </w:tabs>
              <w:rPr>
                <w:rFonts w:ascii="Palatino Linotype" w:hAnsi="Palatino Linotype"/>
                <w:sz w:val="20"/>
              </w:rPr>
            </w:pPr>
            <w:r w:rsidRPr="00FB2E5B">
              <w:rPr>
                <w:rFonts w:ascii="Palatino Linotype" w:hAnsi="Palatino Linotype"/>
                <w:sz w:val="20"/>
              </w:rPr>
              <w:t>4</w:t>
            </w:r>
          </w:p>
        </w:tc>
        <w:tc>
          <w:tcPr>
            <w:tcW w:w="3786" w:type="dxa"/>
          </w:tcPr>
          <w:p w:rsidR="00F87B12" w:rsidRDefault="00F87B12" w:rsidP="001F71C0">
            <w:pPr>
              <w:tabs>
                <w:tab w:val="left" w:pos="1185"/>
              </w:tabs>
              <w:rPr>
                <w:rFonts w:ascii="Palatino Linotype" w:hAnsi="Palatino Linotype"/>
                <w:b/>
                <w:sz w:val="20"/>
              </w:rPr>
            </w:pPr>
            <w:r w:rsidRPr="00684089">
              <w:rPr>
                <w:rFonts w:ascii="Palatino Linotype" w:hAnsi="Palatino Linotype"/>
                <w:sz w:val="20"/>
              </w:rPr>
              <w:t>I</w:t>
            </w:r>
            <w:r>
              <w:rPr>
                <w:rFonts w:ascii="Palatino Linotype" w:hAnsi="Palatino Linotype"/>
                <w:b/>
                <w:sz w:val="20"/>
              </w:rPr>
              <w:t xml:space="preserve"> </w:t>
            </w:r>
            <w:r w:rsidRPr="00FB2E5B">
              <w:rPr>
                <w:rFonts w:ascii="Palatino Linotype" w:hAnsi="Palatino Linotype"/>
                <w:b/>
                <w:sz w:val="20"/>
              </w:rPr>
              <w:t>Listening Post</w:t>
            </w:r>
          </w:p>
          <w:p w:rsidR="00F87B12" w:rsidRPr="00FB2E5B" w:rsidRDefault="00F87B12" w:rsidP="001F71C0">
            <w:pPr>
              <w:tabs>
                <w:tab w:val="left" w:pos="1185"/>
              </w:tabs>
              <w:rPr>
                <w:rFonts w:ascii="Palatino Linotype" w:hAnsi="Palatino Linotype"/>
                <w:sz w:val="20"/>
              </w:rPr>
            </w:pPr>
            <w:r>
              <w:rPr>
                <w:rFonts w:ascii="Palatino Linotype" w:hAnsi="Palatino Linotype"/>
                <w:sz w:val="20"/>
              </w:rPr>
              <w:t xml:space="preserve">Listen to </w:t>
            </w:r>
            <w:r w:rsidRPr="00356E11">
              <w:rPr>
                <w:rFonts w:ascii="Palatino Linotype" w:hAnsi="Palatino Linotype"/>
                <w:i/>
                <w:sz w:val="20"/>
              </w:rPr>
              <w:t>Northern Lights</w:t>
            </w:r>
            <w:r>
              <w:rPr>
                <w:rFonts w:ascii="Palatino Linotype" w:hAnsi="Palatino Linotype"/>
                <w:sz w:val="20"/>
              </w:rPr>
              <w:t xml:space="preserve"> by </w:t>
            </w:r>
            <w:r w:rsidRPr="00356E11">
              <w:rPr>
                <w:rFonts w:ascii="Palatino Linotype" w:hAnsi="Palatino Linotype"/>
                <w:sz w:val="20"/>
              </w:rPr>
              <w:t>Phillip Pullman</w:t>
            </w:r>
          </w:p>
        </w:tc>
        <w:tc>
          <w:tcPr>
            <w:tcW w:w="3786" w:type="dxa"/>
          </w:tcPr>
          <w:p w:rsidR="00F87B12" w:rsidRDefault="00F87B12" w:rsidP="001F71C0">
            <w:pPr>
              <w:rPr>
                <w:rFonts w:ascii="Palatino Linotype" w:hAnsi="Palatino Linotype"/>
                <w:b/>
                <w:sz w:val="20"/>
                <w:szCs w:val="20"/>
              </w:rPr>
            </w:pPr>
            <w:r>
              <w:rPr>
                <w:rFonts w:ascii="Palatino Linotype" w:hAnsi="Palatino Linotype"/>
                <w:sz w:val="20"/>
              </w:rPr>
              <w:t>TA</w:t>
            </w:r>
            <w:r>
              <w:rPr>
                <w:rFonts w:ascii="Palatino Linotype" w:hAnsi="Palatino Linotype"/>
                <w:b/>
                <w:sz w:val="20"/>
                <w:szCs w:val="20"/>
              </w:rPr>
              <w:t xml:space="preserve"> Spelling/Word/Sentence Activity</w:t>
            </w:r>
          </w:p>
          <w:p w:rsidR="00F87B12" w:rsidRDefault="00F87B12" w:rsidP="001F71C0">
            <w:pPr>
              <w:tabs>
                <w:tab w:val="left" w:pos="1185"/>
              </w:tabs>
              <w:rPr>
                <w:rFonts w:ascii="Palatino Linotype" w:hAnsi="Palatino Linotype"/>
                <w:sz w:val="20"/>
              </w:rPr>
            </w:pPr>
            <w:r>
              <w:rPr>
                <w:rFonts w:ascii="Palatino Linotype" w:hAnsi="Palatino Linotype"/>
                <w:sz w:val="20"/>
              </w:rPr>
              <w:t>‘Supposing’ Conditional Sheet Dev Lit P30. Complete sentences using could, would and should. Write a paragraph about what might happen.</w:t>
            </w:r>
          </w:p>
          <w:p w:rsidR="00F87B12" w:rsidRDefault="00F87B12" w:rsidP="001F71C0">
            <w:pPr>
              <w:tabs>
                <w:tab w:val="left" w:pos="1185"/>
              </w:tabs>
              <w:rPr>
                <w:rFonts w:ascii="Palatino Linotype" w:hAnsi="Palatino Linotype"/>
                <w:sz w:val="20"/>
              </w:rPr>
            </w:pPr>
          </w:p>
        </w:tc>
        <w:tc>
          <w:tcPr>
            <w:tcW w:w="3786" w:type="dxa"/>
          </w:tcPr>
          <w:p w:rsidR="00F87B12" w:rsidRDefault="00F87B12" w:rsidP="001F71C0">
            <w:pPr>
              <w:tabs>
                <w:tab w:val="left" w:pos="1185"/>
              </w:tabs>
              <w:rPr>
                <w:rFonts w:ascii="Palatino Linotype" w:hAnsi="Palatino Linotype"/>
                <w:sz w:val="20"/>
              </w:rPr>
            </w:pPr>
            <w:r>
              <w:rPr>
                <w:rFonts w:ascii="Palatino Linotype" w:hAnsi="Palatino Linotype"/>
                <w:sz w:val="20"/>
              </w:rPr>
              <w:t xml:space="preserve">T </w:t>
            </w:r>
            <w:r>
              <w:rPr>
                <w:rFonts w:ascii="Palatino Linotype" w:hAnsi="Palatino Linotype"/>
                <w:b/>
                <w:sz w:val="20"/>
              </w:rPr>
              <w:t>Guided Reading</w:t>
            </w:r>
          </w:p>
          <w:p w:rsidR="00F87B12" w:rsidRDefault="00F87B12" w:rsidP="001F71C0">
            <w:pPr>
              <w:tabs>
                <w:tab w:val="left" w:pos="1185"/>
              </w:tabs>
              <w:rPr>
                <w:rFonts w:ascii="Palatino Linotype" w:hAnsi="Palatino Linotype"/>
                <w:sz w:val="20"/>
              </w:rPr>
            </w:pPr>
            <w:r>
              <w:rPr>
                <w:rFonts w:ascii="Palatino Linotype" w:hAnsi="Palatino Linotype"/>
                <w:sz w:val="20"/>
              </w:rPr>
              <w:t>Read “Once Upon a Time in the North”</w:t>
            </w:r>
          </w:p>
          <w:p w:rsidR="00F87B12" w:rsidRDefault="00F87B12" w:rsidP="001F71C0">
            <w:pPr>
              <w:tabs>
                <w:tab w:val="left" w:pos="1185"/>
              </w:tabs>
              <w:rPr>
                <w:rFonts w:ascii="Palatino Linotype" w:hAnsi="Palatino Linotype"/>
                <w:sz w:val="20"/>
                <w:szCs w:val="20"/>
              </w:rPr>
            </w:pPr>
            <w:r>
              <w:rPr>
                <w:rFonts w:ascii="Palatino Linotype" w:hAnsi="Palatino Linotype"/>
                <w:b/>
                <w:sz w:val="20"/>
                <w:szCs w:val="20"/>
                <w:highlight w:val="magenta"/>
              </w:rPr>
              <w:t xml:space="preserve">Assessment Lesson: </w:t>
            </w:r>
            <w:r>
              <w:rPr>
                <w:rFonts w:ascii="Palatino Linotype" w:hAnsi="Palatino Linotype" w:cs="Arial"/>
                <w:b/>
                <w:bCs/>
                <w:sz w:val="20"/>
                <w:szCs w:val="20"/>
                <w:highlight w:val="magenta"/>
              </w:rPr>
              <w:t>AF6</w:t>
            </w:r>
            <w:r>
              <w:rPr>
                <w:rFonts w:ascii="Palatino Linotype" w:hAnsi="Palatino Linotype" w:cs="Arial"/>
                <w:sz w:val="20"/>
                <w:szCs w:val="20"/>
                <w:highlight w:val="magenta"/>
              </w:rPr>
              <w:t xml:space="preserve"> (</w:t>
            </w:r>
            <w:r>
              <w:rPr>
                <w:rStyle w:val="Emphasis"/>
                <w:rFonts w:ascii="Palatino Linotype" w:hAnsi="Palatino Linotype" w:cs="Arial"/>
                <w:sz w:val="20"/>
                <w:szCs w:val="20"/>
                <w:highlight w:val="magenta"/>
              </w:rPr>
              <w:t>identify and comment on writers' purposes and viewpoints and the overall effect of the text on the reader</w:t>
            </w:r>
            <w:r>
              <w:rPr>
                <w:rFonts w:ascii="Palatino Linotype" w:hAnsi="Palatino Linotype" w:cs="Arial"/>
                <w:sz w:val="20"/>
                <w:szCs w:val="20"/>
                <w:highlight w:val="magenta"/>
              </w:rPr>
              <w:t xml:space="preserve">), </w:t>
            </w:r>
            <w:r>
              <w:rPr>
                <w:rFonts w:ascii="Palatino Linotype" w:hAnsi="Palatino Linotype" w:cs="Arial"/>
                <w:b/>
                <w:bCs/>
                <w:sz w:val="20"/>
                <w:szCs w:val="20"/>
                <w:highlight w:val="magenta"/>
              </w:rPr>
              <w:t>AF7</w:t>
            </w:r>
            <w:r>
              <w:rPr>
                <w:rFonts w:ascii="Palatino Linotype" w:hAnsi="Palatino Linotype" w:cs="Arial"/>
                <w:sz w:val="20"/>
                <w:szCs w:val="20"/>
                <w:highlight w:val="magenta"/>
              </w:rPr>
              <w:t xml:space="preserve"> (</w:t>
            </w:r>
            <w:r>
              <w:rPr>
                <w:rStyle w:val="Emphasis"/>
                <w:rFonts w:ascii="Palatino Linotype" w:hAnsi="Palatino Linotype" w:cs="Arial"/>
                <w:sz w:val="20"/>
                <w:szCs w:val="20"/>
                <w:highlight w:val="magenta"/>
              </w:rPr>
              <w:t>relate texts to their social, cultural and historical contexts and literary traditions</w:t>
            </w:r>
            <w:r>
              <w:rPr>
                <w:rFonts w:ascii="Palatino Linotype" w:hAnsi="Palatino Linotype" w:cs="Arial"/>
                <w:sz w:val="20"/>
                <w:szCs w:val="20"/>
                <w:highlight w:val="magenta"/>
              </w:rPr>
              <w:t>)</w:t>
            </w:r>
          </w:p>
          <w:p w:rsidR="00F87B12" w:rsidRDefault="00F87B12" w:rsidP="001F71C0">
            <w:pPr>
              <w:tabs>
                <w:tab w:val="left" w:pos="1185"/>
              </w:tabs>
              <w:rPr>
                <w:rFonts w:ascii="Palatino Linotype" w:hAnsi="Palatino Linotype"/>
                <w:sz w:val="20"/>
              </w:rPr>
            </w:pPr>
            <w:r>
              <w:rPr>
                <w:rFonts w:ascii="Palatino Linotype" w:hAnsi="Palatino Linotype"/>
                <w:sz w:val="20"/>
                <w:highlight w:val="yellow"/>
              </w:rPr>
              <w:t>Ask AF6 &amp; AF7 questions, record on Assessment Sheet</w:t>
            </w:r>
          </w:p>
        </w:tc>
        <w:tc>
          <w:tcPr>
            <w:tcW w:w="2772" w:type="dxa"/>
          </w:tcPr>
          <w:p w:rsidR="00F87B12" w:rsidRDefault="00F87B12" w:rsidP="001F71C0">
            <w:pPr>
              <w:tabs>
                <w:tab w:val="left" w:pos="1185"/>
              </w:tabs>
              <w:rPr>
                <w:rFonts w:ascii="Palatino Linotype" w:hAnsi="Palatino Linotype"/>
                <w:sz w:val="20"/>
              </w:rPr>
            </w:pPr>
            <w:r>
              <w:rPr>
                <w:rFonts w:ascii="Palatino Linotype" w:hAnsi="Palatino Linotype"/>
                <w:sz w:val="20"/>
              </w:rPr>
              <w:t>“Once Upon a Time in the North”</w:t>
            </w:r>
          </w:p>
          <w:p w:rsidR="00F87B12" w:rsidRDefault="00F87B12" w:rsidP="001F71C0">
            <w:pPr>
              <w:tabs>
                <w:tab w:val="left" w:pos="1185"/>
              </w:tabs>
              <w:rPr>
                <w:rFonts w:ascii="Palatino Linotype" w:hAnsi="Palatino Linotype"/>
                <w:sz w:val="20"/>
              </w:rPr>
            </w:pPr>
            <w:r>
              <w:rPr>
                <w:rFonts w:ascii="Palatino Linotype" w:hAnsi="Palatino Linotype"/>
                <w:sz w:val="20"/>
              </w:rPr>
              <w:t>Northern Lights by Phillip Pullman CD</w:t>
            </w:r>
          </w:p>
          <w:p w:rsidR="00F87B12" w:rsidRDefault="00F87B12" w:rsidP="001F71C0">
            <w:pPr>
              <w:tabs>
                <w:tab w:val="left" w:pos="1185"/>
              </w:tabs>
              <w:rPr>
                <w:rFonts w:ascii="Palatino Linotype" w:hAnsi="Palatino Linotype"/>
                <w:sz w:val="20"/>
              </w:rPr>
            </w:pPr>
            <w:r>
              <w:rPr>
                <w:rFonts w:ascii="Palatino Linotype" w:hAnsi="Palatino Linotype"/>
                <w:sz w:val="20"/>
              </w:rPr>
              <w:t>Cornerstones pupil book.</w:t>
            </w:r>
          </w:p>
          <w:p w:rsidR="00F87B12" w:rsidRDefault="00F87B12" w:rsidP="001F71C0">
            <w:pPr>
              <w:tabs>
                <w:tab w:val="left" w:pos="1185"/>
              </w:tabs>
              <w:rPr>
                <w:rFonts w:ascii="Palatino Linotype" w:hAnsi="Palatino Linotype"/>
                <w:sz w:val="20"/>
              </w:rPr>
            </w:pPr>
            <w:r>
              <w:rPr>
                <w:rFonts w:ascii="Palatino Linotype" w:hAnsi="Palatino Linotype"/>
                <w:sz w:val="20"/>
              </w:rPr>
              <w:t>Developing Literacy – Sentence Structure and Punctuation P30</w:t>
            </w:r>
          </w:p>
        </w:tc>
      </w:tr>
    </w:tbl>
    <w:p w:rsidR="00DD6DE5" w:rsidRDefault="00DD6DE5"/>
    <w:sectPr w:rsidR="00DD6DE5" w:rsidSect="003A0B37">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omicSansMS">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宋体">
    <w:altName w:val="Arial Unicode MS"/>
    <w:charset w:val="50"/>
    <w:family w:val="auto"/>
    <w:pitch w:val="variable"/>
    <w:sig w:usb0="00000000" w:usb1="00000000" w:usb2="0100040E"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70990"/>
    <w:multiLevelType w:val="multilevel"/>
    <w:tmpl w:val="2BA0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4120E7"/>
    <w:multiLevelType w:val="multilevel"/>
    <w:tmpl w:val="CCA8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DB6CAF"/>
    <w:multiLevelType w:val="multilevel"/>
    <w:tmpl w:val="94868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FB0569"/>
    <w:multiLevelType w:val="multilevel"/>
    <w:tmpl w:val="6F881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9434B6"/>
    <w:multiLevelType w:val="multilevel"/>
    <w:tmpl w:val="DE2CB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F33860"/>
    <w:multiLevelType w:val="multilevel"/>
    <w:tmpl w:val="E662C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5B3573"/>
    <w:multiLevelType w:val="hybridMultilevel"/>
    <w:tmpl w:val="751088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7B432F"/>
    <w:multiLevelType w:val="multilevel"/>
    <w:tmpl w:val="6C4A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7735C4"/>
    <w:multiLevelType w:val="multilevel"/>
    <w:tmpl w:val="D6DE9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EE10F1"/>
    <w:multiLevelType w:val="multilevel"/>
    <w:tmpl w:val="61EE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EC4A1B"/>
    <w:multiLevelType w:val="hybridMultilevel"/>
    <w:tmpl w:val="4E6CFD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66B62B40"/>
    <w:multiLevelType w:val="multilevel"/>
    <w:tmpl w:val="EC2E1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9"/>
  </w:num>
  <w:num w:numId="5">
    <w:abstractNumId w:val="11"/>
  </w:num>
  <w:num w:numId="6">
    <w:abstractNumId w:val="7"/>
  </w:num>
  <w:num w:numId="7">
    <w:abstractNumId w:val="8"/>
  </w:num>
  <w:num w:numId="8">
    <w:abstractNumId w:val="5"/>
  </w:num>
  <w:num w:numId="9">
    <w:abstractNumId w:val="4"/>
  </w:num>
  <w:num w:numId="10">
    <w:abstractNumId w:val="3"/>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removeDateAndTime/>
  <w:proofState w:spelling="clean" w:grammar="clean"/>
  <w:defaultTabStop w:val="720"/>
  <w:drawingGridHorizontalSpacing w:val="120"/>
  <w:displayHorizontalDrawingGridEvery w:val="2"/>
  <w:characterSpacingControl w:val="doNotCompress"/>
  <w:compat/>
  <w:rsids>
    <w:rsidRoot w:val="00E20D61"/>
    <w:rsid w:val="00015CA9"/>
    <w:rsid w:val="000441B6"/>
    <w:rsid w:val="0006542A"/>
    <w:rsid w:val="000900C4"/>
    <w:rsid w:val="000B35CA"/>
    <w:rsid w:val="001037DA"/>
    <w:rsid w:val="00106C8D"/>
    <w:rsid w:val="0014795E"/>
    <w:rsid w:val="00177E33"/>
    <w:rsid w:val="0019685A"/>
    <w:rsid w:val="001E61EE"/>
    <w:rsid w:val="001F41E7"/>
    <w:rsid w:val="001F71C0"/>
    <w:rsid w:val="00255E2D"/>
    <w:rsid w:val="00260D34"/>
    <w:rsid w:val="00284A2C"/>
    <w:rsid w:val="00297701"/>
    <w:rsid w:val="002B0625"/>
    <w:rsid w:val="002C7789"/>
    <w:rsid w:val="002F4DFF"/>
    <w:rsid w:val="00303F6E"/>
    <w:rsid w:val="00356E11"/>
    <w:rsid w:val="003654F0"/>
    <w:rsid w:val="00387916"/>
    <w:rsid w:val="003A0B37"/>
    <w:rsid w:val="003B6CBA"/>
    <w:rsid w:val="003D171E"/>
    <w:rsid w:val="003D52ED"/>
    <w:rsid w:val="003E1669"/>
    <w:rsid w:val="00407A72"/>
    <w:rsid w:val="00410AB5"/>
    <w:rsid w:val="004604BE"/>
    <w:rsid w:val="00462A36"/>
    <w:rsid w:val="004760AE"/>
    <w:rsid w:val="00494625"/>
    <w:rsid w:val="004A14B7"/>
    <w:rsid w:val="004A6FD2"/>
    <w:rsid w:val="00503A61"/>
    <w:rsid w:val="00507BC4"/>
    <w:rsid w:val="005179CF"/>
    <w:rsid w:val="00541CCC"/>
    <w:rsid w:val="00546796"/>
    <w:rsid w:val="00551FFD"/>
    <w:rsid w:val="00555EF8"/>
    <w:rsid w:val="00586CDD"/>
    <w:rsid w:val="005A3F37"/>
    <w:rsid w:val="005B5B15"/>
    <w:rsid w:val="00624BDB"/>
    <w:rsid w:val="006275D2"/>
    <w:rsid w:val="00647F4A"/>
    <w:rsid w:val="00670D2D"/>
    <w:rsid w:val="00684089"/>
    <w:rsid w:val="00685BE4"/>
    <w:rsid w:val="006D4827"/>
    <w:rsid w:val="00727525"/>
    <w:rsid w:val="00743701"/>
    <w:rsid w:val="0075740E"/>
    <w:rsid w:val="00776DF7"/>
    <w:rsid w:val="00777A6C"/>
    <w:rsid w:val="0079087D"/>
    <w:rsid w:val="00795557"/>
    <w:rsid w:val="007A4023"/>
    <w:rsid w:val="007D544E"/>
    <w:rsid w:val="007F5A48"/>
    <w:rsid w:val="00834D3F"/>
    <w:rsid w:val="00841341"/>
    <w:rsid w:val="00847D24"/>
    <w:rsid w:val="00896961"/>
    <w:rsid w:val="008A7095"/>
    <w:rsid w:val="008E31C3"/>
    <w:rsid w:val="00974C17"/>
    <w:rsid w:val="009A2990"/>
    <w:rsid w:val="009D634F"/>
    <w:rsid w:val="00A469AC"/>
    <w:rsid w:val="00A55A27"/>
    <w:rsid w:val="00A6703A"/>
    <w:rsid w:val="00A77290"/>
    <w:rsid w:val="00B00611"/>
    <w:rsid w:val="00B525DA"/>
    <w:rsid w:val="00B954D8"/>
    <w:rsid w:val="00BD3C24"/>
    <w:rsid w:val="00C17411"/>
    <w:rsid w:val="00C21AFB"/>
    <w:rsid w:val="00C5422E"/>
    <w:rsid w:val="00C7036B"/>
    <w:rsid w:val="00C911A7"/>
    <w:rsid w:val="00CA0177"/>
    <w:rsid w:val="00CA6DA1"/>
    <w:rsid w:val="00CF4182"/>
    <w:rsid w:val="00D021CD"/>
    <w:rsid w:val="00D10D8A"/>
    <w:rsid w:val="00D21FC8"/>
    <w:rsid w:val="00D36D5F"/>
    <w:rsid w:val="00D52FE5"/>
    <w:rsid w:val="00D64C72"/>
    <w:rsid w:val="00D8050D"/>
    <w:rsid w:val="00DC7BF9"/>
    <w:rsid w:val="00DD0D73"/>
    <w:rsid w:val="00DD4903"/>
    <w:rsid w:val="00DD6DE5"/>
    <w:rsid w:val="00DE3621"/>
    <w:rsid w:val="00DF08EE"/>
    <w:rsid w:val="00DF3EC8"/>
    <w:rsid w:val="00E11D70"/>
    <w:rsid w:val="00E139B5"/>
    <w:rsid w:val="00E20D61"/>
    <w:rsid w:val="00E23B69"/>
    <w:rsid w:val="00E2627B"/>
    <w:rsid w:val="00E34EFD"/>
    <w:rsid w:val="00E61F2B"/>
    <w:rsid w:val="00E653EC"/>
    <w:rsid w:val="00E821DF"/>
    <w:rsid w:val="00EB7213"/>
    <w:rsid w:val="00ED5984"/>
    <w:rsid w:val="00EE012C"/>
    <w:rsid w:val="00F03107"/>
    <w:rsid w:val="00F47C86"/>
    <w:rsid w:val="00F51E9B"/>
    <w:rsid w:val="00F87B12"/>
    <w:rsid w:val="00FD66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1" w:unhideWhenUsed="0" w:qFormat="1"/>
    <w:lsdException w:name="heading 4" w:uiPriority="0"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Body Text" w:uiPriority="0"/>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0"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D70"/>
    <w:pPr>
      <w:spacing w:after="200" w:line="276" w:lineRule="auto"/>
    </w:pPr>
    <w:rPr>
      <w:sz w:val="24"/>
      <w:szCs w:val="24"/>
      <w:lang w:val="en-US" w:eastAsia="en-US"/>
    </w:rPr>
  </w:style>
  <w:style w:type="paragraph" w:styleId="Heading1">
    <w:name w:val="heading 1"/>
    <w:basedOn w:val="Normal"/>
    <w:next w:val="Normal"/>
    <w:link w:val="Heading1Char"/>
    <w:qFormat/>
    <w:rsid w:val="003A0B37"/>
    <w:pPr>
      <w:keepNext/>
      <w:spacing w:after="0" w:line="240" w:lineRule="auto"/>
      <w:outlineLvl w:val="0"/>
    </w:pPr>
    <w:rPr>
      <w:rFonts w:ascii="Comic Sans MS" w:eastAsia="Times New Roman" w:hAnsi="Comic Sans MS"/>
      <w:b/>
      <w:bCs/>
      <w:i/>
      <w:iCs/>
      <w:sz w:val="28"/>
      <w:lang w:val="en-GB"/>
    </w:rPr>
  </w:style>
  <w:style w:type="paragraph" w:styleId="Heading2">
    <w:name w:val="heading 2"/>
    <w:basedOn w:val="Normal"/>
    <w:next w:val="Normal"/>
    <w:link w:val="Heading2Char"/>
    <w:unhideWhenUsed/>
    <w:qFormat/>
    <w:rsid w:val="003A0B37"/>
    <w:pPr>
      <w:keepNext/>
      <w:spacing w:after="0" w:line="240" w:lineRule="auto"/>
      <w:outlineLvl w:val="1"/>
    </w:pPr>
    <w:rPr>
      <w:rFonts w:ascii="Comic Sans MS" w:eastAsia="Times New Roman" w:hAnsi="Comic Sans MS"/>
      <w:b/>
      <w:bCs/>
      <w:i/>
      <w:iCs/>
      <w:lang w:val="en-GB"/>
    </w:rPr>
  </w:style>
  <w:style w:type="paragraph" w:styleId="Heading4">
    <w:name w:val="heading 4"/>
    <w:basedOn w:val="Normal"/>
    <w:next w:val="Normal"/>
    <w:link w:val="Heading4Char"/>
    <w:unhideWhenUsed/>
    <w:qFormat/>
    <w:rsid w:val="003A0B37"/>
    <w:pPr>
      <w:keepNext/>
      <w:spacing w:after="0" w:line="240" w:lineRule="auto"/>
      <w:outlineLvl w:val="3"/>
    </w:pPr>
    <w:rPr>
      <w:rFonts w:ascii="Comic Sans MS" w:eastAsia="Times New Roman" w:hAnsi="Comic Sans MS"/>
      <w:b/>
      <w:bCs/>
      <w:i/>
      <w:iCs/>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0B37"/>
    <w:rPr>
      <w:rFonts w:ascii="Comic Sans MS" w:eastAsia="Times New Roman" w:hAnsi="Comic Sans MS"/>
      <w:b/>
      <w:bCs/>
      <w:i/>
      <w:iCs/>
      <w:sz w:val="28"/>
      <w:szCs w:val="24"/>
      <w:lang w:eastAsia="en-US"/>
    </w:rPr>
  </w:style>
  <w:style w:type="character" w:customStyle="1" w:styleId="Heading2Char">
    <w:name w:val="Heading 2 Char"/>
    <w:basedOn w:val="DefaultParagraphFont"/>
    <w:link w:val="Heading2"/>
    <w:rsid w:val="003A0B37"/>
    <w:rPr>
      <w:rFonts w:ascii="Comic Sans MS" w:eastAsia="Times New Roman" w:hAnsi="Comic Sans MS"/>
      <w:b/>
      <w:bCs/>
      <w:i/>
      <w:iCs/>
      <w:sz w:val="24"/>
      <w:szCs w:val="24"/>
      <w:lang w:eastAsia="en-US"/>
    </w:rPr>
  </w:style>
  <w:style w:type="character" w:customStyle="1" w:styleId="Heading4Char">
    <w:name w:val="Heading 4 Char"/>
    <w:basedOn w:val="DefaultParagraphFont"/>
    <w:link w:val="Heading4"/>
    <w:rsid w:val="003A0B37"/>
    <w:rPr>
      <w:rFonts w:ascii="Comic Sans MS" w:eastAsia="Times New Roman" w:hAnsi="Comic Sans MS"/>
      <w:b/>
      <w:bCs/>
      <w:i/>
      <w:iCs/>
      <w:sz w:val="22"/>
      <w:szCs w:val="24"/>
      <w:lang w:eastAsia="en-US"/>
    </w:rPr>
  </w:style>
  <w:style w:type="paragraph" w:styleId="BodyText">
    <w:name w:val="Body Text"/>
    <w:basedOn w:val="Normal"/>
    <w:link w:val="BodyTextChar"/>
    <w:unhideWhenUsed/>
    <w:rsid w:val="003A0B37"/>
    <w:pPr>
      <w:spacing w:after="0" w:line="240" w:lineRule="auto"/>
    </w:pPr>
    <w:rPr>
      <w:rFonts w:ascii="Comic Sans MS" w:eastAsia="Times New Roman" w:hAnsi="Comic Sans MS"/>
      <w:sz w:val="16"/>
      <w:lang w:val="en-GB"/>
    </w:rPr>
  </w:style>
  <w:style w:type="character" w:customStyle="1" w:styleId="BodyTextChar">
    <w:name w:val="Body Text Char"/>
    <w:basedOn w:val="DefaultParagraphFont"/>
    <w:link w:val="BodyText"/>
    <w:rsid w:val="003A0B37"/>
    <w:rPr>
      <w:rFonts w:ascii="Comic Sans MS" w:eastAsia="Times New Roman" w:hAnsi="Comic Sans MS"/>
      <w:sz w:val="16"/>
      <w:szCs w:val="24"/>
      <w:lang w:eastAsia="en-US"/>
    </w:rPr>
  </w:style>
  <w:style w:type="character" w:styleId="Hyperlink">
    <w:name w:val="Hyperlink"/>
    <w:basedOn w:val="DefaultParagraphFont"/>
    <w:uiPriority w:val="99"/>
    <w:unhideWhenUsed/>
    <w:rsid w:val="00834D3F"/>
    <w:rPr>
      <w:color w:val="0000FF"/>
      <w:u w:val="single"/>
    </w:rPr>
  </w:style>
  <w:style w:type="character" w:styleId="Emphasis">
    <w:name w:val="Emphasis"/>
    <w:basedOn w:val="DefaultParagraphFont"/>
    <w:uiPriority w:val="20"/>
    <w:qFormat/>
    <w:rsid w:val="00DF08EE"/>
    <w:rPr>
      <w:i/>
      <w:iCs/>
    </w:rPr>
  </w:style>
</w:styles>
</file>

<file path=word/webSettings.xml><?xml version="1.0" encoding="utf-8"?>
<w:webSettings xmlns:r="http://schemas.openxmlformats.org/officeDocument/2006/relationships" xmlns:w="http://schemas.openxmlformats.org/wordprocessingml/2006/main">
  <w:divs>
    <w:div w:id="230845615">
      <w:bodyDiv w:val="1"/>
      <w:marLeft w:val="0"/>
      <w:marRight w:val="0"/>
      <w:marTop w:val="0"/>
      <w:marBottom w:val="0"/>
      <w:divBdr>
        <w:top w:val="none" w:sz="0" w:space="0" w:color="auto"/>
        <w:left w:val="none" w:sz="0" w:space="0" w:color="auto"/>
        <w:bottom w:val="none" w:sz="0" w:space="0" w:color="auto"/>
        <w:right w:val="none" w:sz="0" w:space="0" w:color="auto"/>
      </w:divBdr>
      <w:divsChild>
        <w:div w:id="1304235323">
          <w:marLeft w:val="0"/>
          <w:marRight w:val="0"/>
          <w:marTop w:val="0"/>
          <w:marBottom w:val="0"/>
          <w:divBdr>
            <w:top w:val="none" w:sz="0" w:space="0" w:color="auto"/>
            <w:left w:val="none" w:sz="0" w:space="0" w:color="auto"/>
            <w:bottom w:val="none" w:sz="0" w:space="0" w:color="auto"/>
            <w:right w:val="none" w:sz="0" w:space="0" w:color="auto"/>
          </w:divBdr>
          <w:divsChild>
            <w:div w:id="1662587167">
              <w:marLeft w:val="0"/>
              <w:marRight w:val="0"/>
              <w:marTop w:val="0"/>
              <w:marBottom w:val="0"/>
              <w:divBdr>
                <w:top w:val="none" w:sz="0" w:space="0" w:color="auto"/>
                <w:left w:val="none" w:sz="0" w:space="0" w:color="auto"/>
                <w:bottom w:val="none" w:sz="0" w:space="0" w:color="auto"/>
                <w:right w:val="none" w:sz="0" w:space="0" w:color="auto"/>
              </w:divBdr>
              <w:divsChild>
                <w:div w:id="1564371638">
                  <w:marLeft w:val="0"/>
                  <w:marRight w:val="0"/>
                  <w:marTop w:val="0"/>
                  <w:marBottom w:val="0"/>
                  <w:divBdr>
                    <w:top w:val="none" w:sz="0" w:space="0" w:color="auto"/>
                    <w:left w:val="none" w:sz="0" w:space="0" w:color="auto"/>
                    <w:bottom w:val="none" w:sz="0" w:space="0" w:color="auto"/>
                    <w:right w:val="none" w:sz="0" w:space="0" w:color="auto"/>
                  </w:divBdr>
                  <w:divsChild>
                    <w:div w:id="848299214">
                      <w:marLeft w:val="0"/>
                      <w:marRight w:val="0"/>
                      <w:marTop w:val="0"/>
                      <w:marBottom w:val="0"/>
                      <w:divBdr>
                        <w:top w:val="none" w:sz="0" w:space="0" w:color="auto"/>
                        <w:left w:val="none" w:sz="0" w:space="0" w:color="auto"/>
                        <w:bottom w:val="none" w:sz="0" w:space="0" w:color="auto"/>
                        <w:right w:val="none" w:sz="0" w:space="0" w:color="auto"/>
                      </w:divBdr>
                      <w:divsChild>
                        <w:div w:id="1750081710">
                          <w:marLeft w:val="0"/>
                          <w:marRight w:val="0"/>
                          <w:marTop w:val="0"/>
                          <w:marBottom w:val="0"/>
                          <w:divBdr>
                            <w:top w:val="none" w:sz="0" w:space="0" w:color="auto"/>
                            <w:left w:val="none" w:sz="0" w:space="0" w:color="auto"/>
                            <w:bottom w:val="none" w:sz="0" w:space="0" w:color="auto"/>
                            <w:right w:val="none" w:sz="0" w:space="0" w:color="auto"/>
                          </w:divBdr>
                          <w:divsChild>
                            <w:div w:id="1559047417">
                              <w:marLeft w:val="0"/>
                              <w:marRight w:val="0"/>
                              <w:marTop w:val="0"/>
                              <w:marBottom w:val="0"/>
                              <w:divBdr>
                                <w:top w:val="none" w:sz="0" w:space="0" w:color="auto"/>
                                <w:left w:val="none" w:sz="0" w:space="0" w:color="auto"/>
                                <w:bottom w:val="none" w:sz="0" w:space="0" w:color="auto"/>
                                <w:right w:val="none" w:sz="0" w:space="0" w:color="auto"/>
                              </w:divBdr>
                              <w:divsChild>
                                <w:div w:id="1663970683">
                                  <w:marLeft w:val="0"/>
                                  <w:marRight w:val="0"/>
                                  <w:marTop w:val="0"/>
                                  <w:marBottom w:val="0"/>
                                  <w:divBdr>
                                    <w:top w:val="none" w:sz="0" w:space="0" w:color="auto"/>
                                    <w:left w:val="none" w:sz="0" w:space="0" w:color="auto"/>
                                    <w:bottom w:val="none" w:sz="0" w:space="0" w:color="auto"/>
                                    <w:right w:val="none" w:sz="0" w:space="0" w:color="auto"/>
                                  </w:divBdr>
                                  <w:divsChild>
                                    <w:div w:id="887112124">
                                      <w:marLeft w:val="0"/>
                                      <w:marRight w:val="0"/>
                                      <w:marTop w:val="0"/>
                                      <w:marBottom w:val="0"/>
                                      <w:divBdr>
                                        <w:top w:val="none" w:sz="0" w:space="0" w:color="auto"/>
                                        <w:left w:val="none" w:sz="0" w:space="0" w:color="auto"/>
                                        <w:bottom w:val="none" w:sz="0" w:space="0" w:color="auto"/>
                                        <w:right w:val="none" w:sz="0" w:space="0" w:color="auto"/>
                                      </w:divBdr>
                                      <w:divsChild>
                                        <w:div w:id="158390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0225839">
      <w:bodyDiv w:val="1"/>
      <w:marLeft w:val="0"/>
      <w:marRight w:val="0"/>
      <w:marTop w:val="0"/>
      <w:marBottom w:val="0"/>
      <w:divBdr>
        <w:top w:val="none" w:sz="0" w:space="0" w:color="auto"/>
        <w:left w:val="none" w:sz="0" w:space="0" w:color="auto"/>
        <w:bottom w:val="none" w:sz="0" w:space="0" w:color="auto"/>
        <w:right w:val="none" w:sz="0" w:space="0" w:color="auto"/>
      </w:divBdr>
      <w:divsChild>
        <w:div w:id="73547964">
          <w:marLeft w:val="0"/>
          <w:marRight w:val="0"/>
          <w:marTop w:val="0"/>
          <w:marBottom w:val="0"/>
          <w:divBdr>
            <w:top w:val="none" w:sz="0" w:space="0" w:color="auto"/>
            <w:left w:val="none" w:sz="0" w:space="0" w:color="auto"/>
            <w:bottom w:val="none" w:sz="0" w:space="0" w:color="auto"/>
            <w:right w:val="none" w:sz="0" w:space="0" w:color="auto"/>
          </w:divBdr>
          <w:divsChild>
            <w:div w:id="354617468">
              <w:marLeft w:val="0"/>
              <w:marRight w:val="0"/>
              <w:marTop w:val="0"/>
              <w:marBottom w:val="0"/>
              <w:divBdr>
                <w:top w:val="none" w:sz="0" w:space="0" w:color="auto"/>
                <w:left w:val="none" w:sz="0" w:space="0" w:color="auto"/>
                <w:bottom w:val="none" w:sz="0" w:space="0" w:color="auto"/>
                <w:right w:val="none" w:sz="0" w:space="0" w:color="auto"/>
              </w:divBdr>
              <w:divsChild>
                <w:div w:id="1084499377">
                  <w:marLeft w:val="0"/>
                  <w:marRight w:val="0"/>
                  <w:marTop w:val="0"/>
                  <w:marBottom w:val="0"/>
                  <w:divBdr>
                    <w:top w:val="none" w:sz="0" w:space="0" w:color="auto"/>
                    <w:left w:val="none" w:sz="0" w:space="0" w:color="auto"/>
                    <w:bottom w:val="none" w:sz="0" w:space="0" w:color="auto"/>
                    <w:right w:val="none" w:sz="0" w:space="0" w:color="auto"/>
                  </w:divBdr>
                  <w:divsChild>
                    <w:div w:id="996151058">
                      <w:marLeft w:val="0"/>
                      <w:marRight w:val="0"/>
                      <w:marTop w:val="0"/>
                      <w:marBottom w:val="0"/>
                      <w:divBdr>
                        <w:top w:val="none" w:sz="0" w:space="0" w:color="auto"/>
                        <w:left w:val="none" w:sz="0" w:space="0" w:color="auto"/>
                        <w:bottom w:val="none" w:sz="0" w:space="0" w:color="auto"/>
                        <w:right w:val="none" w:sz="0" w:space="0" w:color="auto"/>
                      </w:divBdr>
                      <w:divsChild>
                        <w:div w:id="1438331665">
                          <w:marLeft w:val="0"/>
                          <w:marRight w:val="0"/>
                          <w:marTop w:val="0"/>
                          <w:marBottom w:val="0"/>
                          <w:divBdr>
                            <w:top w:val="none" w:sz="0" w:space="0" w:color="auto"/>
                            <w:left w:val="none" w:sz="0" w:space="0" w:color="auto"/>
                            <w:bottom w:val="none" w:sz="0" w:space="0" w:color="auto"/>
                            <w:right w:val="none" w:sz="0" w:space="0" w:color="auto"/>
                          </w:divBdr>
                          <w:divsChild>
                            <w:div w:id="218714690">
                              <w:marLeft w:val="0"/>
                              <w:marRight w:val="0"/>
                              <w:marTop w:val="0"/>
                              <w:marBottom w:val="0"/>
                              <w:divBdr>
                                <w:top w:val="none" w:sz="0" w:space="0" w:color="auto"/>
                                <w:left w:val="none" w:sz="0" w:space="0" w:color="auto"/>
                                <w:bottom w:val="none" w:sz="0" w:space="0" w:color="auto"/>
                                <w:right w:val="none" w:sz="0" w:space="0" w:color="auto"/>
                              </w:divBdr>
                              <w:divsChild>
                                <w:div w:id="1763993864">
                                  <w:marLeft w:val="0"/>
                                  <w:marRight w:val="0"/>
                                  <w:marTop w:val="0"/>
                                  <w:marBottom w:val="0"/>
                                  <w:divBdr>
                                    <w:top w:val="none" w:sz="0" w:space="0" w:color="auto"/>
                                    <w:left w:val="none" w:sz="0" w:space="0" w:color="auto"/>
                                    <w:bottom w:val="none" w:sz="0" w:space="0" w:color="auto"/>
                                    <w:right w:val="none" w:sz="0" w:space="0" w:color="auto"/>
                                  </w:divBdr>
                                  <w:divsChild>
                                    <w:div w:id="1219127670">
                                      <w:marLeft w:val="0"/>
                                      <w:marRight w:val="0"/>
                                      <w:marTop w:val="0"/>
                                      <w:marBottom w:val="0"/>
                                      <w:divBdr>
                                        <w:top w:val="none" w:sz="0" w:space="0" w:color="auto"/>
                                        <w:left w:val="none" w:sz="0" w:space="0" w:color="auto"/>
                                        <w:bottom w:val="none" w:sz="0" w:space="0" w:color="auto"/>
                                        <w:right w:val="none" w:sz="0" w:space="0" w:color="auto"/>
                                      </w:divBdr>
                                      <w:divsChild>
                                        <w:div w:id="12159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1152231">
      <w:bodyDiv w:val="1"/>
      <w:marLeft w:val="0"/>
      <w:marRight w:val="0"/>
      <w:marTop w:val="0"/>
      <w:marBottom w:val="0"/>
      <w:divBdr>
        <w:top w:val="none" w:sz="0" w:space="0" w:color="auto"/>
        <w:left w:val="none" w:sz="0" w:space="0" w:color="auto"/>
        <w:bottom w:val="none" w:sz="0" w:space="0" w:color="auto"/>
        <w:right w:val="none" w:sz="0" w:space="0" w:color="auto"/>
      </w:divBdr>
    </w:div>
    <w:div w:id="1170680934">
      <w:bodyDiv w:val="1"/>
      <w:marLeft w:val="0"/>
      <w:marRight w:val="0"/>
      <w:marTop w:val="0"/>
      <w:marBottom w:val="0"/>
      <w:divBdr>
        <w:top w:val="none" w:sz="0" w:space="0" w:color="auto"/>
        <w:left w:val="none" w:sz="0" w:space="0" w:color="auto"/>
        <w:bottom w:val="none" w:sz="0" w:space="0" w:color="auto"/>
        <w:right w:val="none" w:sz="0" w:space="0" w:color="auto"/>
      </w:divBdr>
    </w:div>
    <w:div w:id="1294288855">
      <w:bodyDiv w:val="1"/>
      <w:marLeft w:val="0"/>
      <w:marRight w:val="0"/>
      <w:marTop w:val="0"/>
      <w:marBottom w:val="0"/>
      <w:divBdr>
        <w:top w:val="none" w:sz="0" w:space="0" w:color="auto"/>
        <w:left w:val="none" w:sz="0" w:space="0" w:color="auto"/>
        <w:bottom w:val="none" w:sz="0" w:space="0" w:color="auto"/>
        <w:right w:val="none" w:sz="0" w:space="0" w:color="auto"/>
      </w:divBdr>
      <w:divsChild>
        <w:div w:id="710617393">
          <w:marLeft w:val="0"/>
          <w:marRight w:val="0"/>
          <w:marTop w:val="0"/>
          <w:marBottom w:val="0"/>
          <w:divBdr>
            <w:top w:val="none" w:sz="0" w:space="0" w:color="auto"/>
            <w:left w:val="none" w:sz="0" w:space="0" w:color="auto"/>
            <w:bottom w:val="none" w:sz="0" w:space="0" w:color="auto"/>
            <w:right w:val="none" w:sz="0" w:space="0" w:color="auto"/>
          </w:divBdr>
          <w:divsChild>
            <w:div w:id="1196426301">
              <w:marLeft w:val="0"/>
              <w:marRight w:val="0"/>
              <w:marTop w:val="0"/>
              <w:marBottom w:val="0"/>
              <w:divBdr>
                <w:top w:val="none" w:sz="0" w:space="0" w:color="auto"/>
                <w:left w:val="none" w:sz="0" w:space="0" w:color="auto"/>
                <w:bottom w:val="none" w:sz="0" w:space="0" w:color="auto"/>
                <w:right w:val="none" w:sz="0" w:space="0" w:color="auto"/>
              </w:divBdr>
              <w:divsChild>
                <w:div w:id="521475302">
                  <w:marLeft w:val="0"/>
                  <w:marRight w:val="0"/>
                  <w:marTop w:val="0"/>
                  <w:marBottom w:val="0"/>
                  <w:divBdr>
                    <w:top w:val="none" w:sz="0" w:space="0" w:color="auto"/>
                    <w:left w:val="none" w:sz="0" w:space="0" w:color="auto"/>
                    <w:bottom w:val="none" w:sz="0" w:space="0" w:color="auto"/>
                    <w:right w:val="none" w:sz="0" w:space="0" w:color="auto"/>
                  </w:divBdr>
                  <w:divsChild>
                    <w:div w:id="29963785">
                      <w:marLeft w:val="0"/>
                      <w:marRight w:val="0"/>
                      <w:marTop w:val="0"/>
                      <w:marBottom w:val="0"/>
                      <w:divBdr>
                        <w:top w:val="none" w:sz="0" w:space="0" w:color="auto"/>
                        <w:left w:val="none" w:sz="0" w:space="0" w:color="auto"/>
                        <w:bottom w:val="none" w:sz="0" w:space="0" w:color="auto"/>
                        <w:right w:val="none" w:sz="0" w:space="0" w:color="auto"/>
                      </w:divBdr>
                      <w:divsChild>
                        <w:div w:id="1651447816">
                          <w:marLeft w:val="0"/>
                          <w:marRight w:val="0"/>
                          <w:marTop w:val="0"/>
                          <w:marBottom w:val="0"/>
                          <w:divBdr>
                            <w:top w:val="none" w:sz="0" w:space="0" w:color="auto"/>
                            <w:left w:val="none" w:sz="0" w:space="0" w:color="auto"/>
                            <w:bottom w:val="none" w:sz="0" w:space="0" w:color="auto"/>
                            <w:right w:val="none" w:sz="0" w:space="0" w:color="auto"/>
                          </w:divBdr>
                          <w:divsChild>
                            <w:div w:id="789053482">
                              <w:marLeft w:val="0"/>
                              <w:marRight w:val="0"/>
                              <w:marTop w:val="0"/>
                              <w:marBottom w:val="0"/>
                              <w:divBdr>
                                <w:top w:val="none" w:sz="0" w:space="0" w:color="auto"/>
                                <w:left w:val="none" w:sz="0" w:space="0" w:color="auto"/>
                                <w:bottom w:val="none" w:sz="0" w:space="0" w:color="auto"/>
                                <w:right w:val="none" w:sz="0" w:space="0" w:color="auto"/>
                              </w:divBdr>
                              <w:divsChild>
                                <w:div w:id="1614441007">
                                  <w:marLeft w:val="0"/>
                                  <w:marRight w:val="0"/>
                                  <w:marTop w:val="0"/>
                                  <w:marBottom w:val="0"/>
                                  <w:divBdr>
                                    <w:top w:val="none" w:sz="0" w:space="0" w:color="auto"/>
                                    <w:left w:val="none" w:sz="0" w:space="0" w:color="auto"/>
                                    <w:bottom w:val="none" w:sz="0" w:space="0" w:color="auto"/>
                                    <w:right w:val="none" w:sz="0" w:space="0" w:color="auto"/>
                                  </w:divBdr>
                                  <w:divsChild>
                                    <w:div w:id="2038697404">
                                      <w:marLeft w:val="0"/>
                                      <w:marRight w:val="0"/>
                                      <w:marTop w:val="0"/>
                                      <w:marBottom w:val="0"/>
                                      <w:divBdr>
                                        <w:top w:val="none" w:sz="0" w:space="0" w:color="auto"/>
                                        <w:left w:val="none" w:sz="0" w:space="0" w:color="auto"/>
                                        <w:bottom w:val="none" w:sz="0" w:space="0" w:color="auto"/>
                                        <w:right w:val="none" w:sz="0" w:space="0" w:color="auto"/>
                                      </w:divBdr>
                                      <w:divsChild>
                                        <w:div w:id="11217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5660902">
      <w:bodyDiv w:val="1"/>
      <w:marLeft w:val="0"/>
      <w:marRight w:val="0"/>
      <w:marTop w:val="0"/>
      <w:marBottom w:val="0"/>
      <w:divBdr>
        <w:top w:val="none" w:sz="0" w:space="0" w:color="auto"/>
        <w:left w:val="none" w:sz="0" w:space="0" w:color="auto"/>
        <w:bottom w:val="none" w:sz="0" w:space="0" w:color="auto"/>
        <w:right w:val="none" w:sz="0" w:space="0" w:color="auto"/>
      </w:divBdr>
    </w:div>
    <w:div w:id="1677876749">
      <w:bodyDiv w:val="1"/>
      <w:marLeft w:val="0"/>
      <w:marRight w:val="0"/>
      <w:marTop w:val="0"/>
      <w:marBottom w:val="0"/>
      <w:divBdr>
        <w:top w:val="none" w:sz="0" w:space="0" w:color="auto"/>
        <w:left w:val="none" w:sz="0" w:space="0" w:color="auto"/>
        <w:bottom w:val="none" w:sz="0" w:space="0" w:color="auto"/>
        <w:right w:val="none" w:sz="0" w:space="0" w:color="auto"/>
      </w:divBdr>
      <w:divsChild>
        <w:div w:id="1890192407">
          <w:marLeft w:val="0"/>
          <w:marRight w:val="0"/>
          <w:marTop w:val="0"/>
          <w:marBottom w:val="0"/>
          <w:divBdr>
            <w:top w:val="none" w:sz="0" w:space="0" w:color="auto"/>
            <w:left w:val="none" w:sz="0" w:space="0" w:color="auto"/>
            <w:bottom w:val="none" w:sz="0" w:space="0" w:color="auto"/>
            <w:right w:val="none" w:sz="0" w:space="0" w:color="auto"/>
          </w:divBdr>
          <w:divsChild>
            <w:div w:id="1363703929">
              <w:marLeft w:val="0"/>
              <w:marRight w:val="0"/>
              <w:marTop w:val="0"/>
              <w:marBottom w:val="0"/>
              <w:divBdr>
                <w:top w:val="none" w:sz="0" w:space="0" w:color="auto"/>
                <w:left w:val="none" w:sz="0" w:space="0" w:color="auto"/>
                <w:bottom w:val="none" w:sz="0" w:space="0" w:color="auto"/>
                <w:right w:val="none" w:sz="0" w:space="0" w:color="auto"/>
              </w:divBdr>
              <w:divsChild>
                <w:div w:id="1574896055">
                  <w:marLeft w:val="0"/>
                  <w:marRight w:val="0"/>
                  <w:marTop w:val="0"/>
                  <w:marBottom w:val="0"/>
                  <w:divBdr>
                    <w:top w:val="none" w:sz="0" w:space="0" w:color="auto"/>
                    <w:left w:val="none" w:sz="0" w:space="0" w:color="auto"/>
                    <w:bottom w:val="none" w:sz="0" w:space="0" w:color="auto"/>
                    <w:right w:val="none" w:sz="0" w:space="0" w:color="auto"/>
                  </w:divBdr>
                  <w:divsChild>
                    <w:div w:id="882403254">
                      <w:marLeft w:val="0"/>
                      <w:marRight w:val="0"/>
                      <w:marTop w:val="0"/>
                      <w:marBottom w:val="0"/>
                      <w:divBdr>
                        <w:top w:val="none" w:sz="0" w:space="0" w:color="auto"/>
                        <w:left w:val="none" w:sz="0" w:space="0" w:color="auto"/>
                        <w:bottom w:val="none" w:sz="0" w:space="0" w:color="auto"/>
                        <w:right w:val="none" w:sz="0" w:space="0" w:color="auto"/>
                      </w:divBdr>
                      <w:divsChild>
                        <w:div w:id="833029151">
                          <w:marLeft w:val="0"/>
                          <w:marRight w:val="0"/>
                          <w:marTop w:val="0"/>
                          <w:marBottom w:val="0"/>
                          <w:divBdr>
                            <w:top w:val="none" w:sz="0" w:space="0" w:color="auto"/>
                            <w:left w:val="none" w:sz="0" w:space="0" w:color="auto"/>
                            <w:bottom w:val="none" w:sz="0" w:space="0" w:color="auto"/>
                            <w:right w:val="none" w:sz="0" w:space="0" w:color="auto"/>
                          </w:divBdr>
                          <w:divsChild>
                            <w:div w:id="1193761566">
                              <w:marLeft w:val="0"/>
                              <w:marRight w:val="0"/>
                              <w:marTop w:val="0"/>
                              <w:marBottom w:val="0"/>
                              <w:divBdr>
                                <w:top w:val="none" w:sz="0" w:space="0" w:color="auto"/>
                                <w:left w:val="none" w:sz="0" w:space="0" w:color="auto"/>
                                <w:bottom w:val="none" w:sz="0" w:space="0" w:color="auto"/>
                                <w:right w:val="none" w:sz="0" w:space="0" w:color="auto"/>
                              </w:divBdr>
                              <w:divsChild>
                                <w:div w:id="1025596608">
                                  <w:marLeft w:val="0"/>
                                  <w:marRight w:val="0"/>
                                  <w:marTop w:val="0"/>
                                  <w:marBottom w:val="0"/>
                                  <w:divBdr>
                                    <w:top w:val="none" w:sz="0" w:space="0" w:color="auto"/>
                                    <w:left w:val="none" w:sz="0" w:space="0" w:color="auto"/>
                                    <w:bottom w:val="none" w:sz="0" w:space="0" w:color="auto"/>
                                    <w:right w:val="none" w:sz="0" w:space="0" w:color="auto"/>
                                  </w:divBdr>
                                  <w:divsChild>
                                    <w:div w:id="1520387315">
                                      <w:marLeft w:val="0"/>
                                      <w:marRight w:val="0"/>
                                      <w:marTop w:val="0"/>
                                      <w:marBottom w:val="0"/>
                                      <w:divBdr>
                                        <w:top w:val="none" w:sz="0" w:space="0" w:color="auto"/>
                                        <w:left w:val="none" w:sz="0" w:space="0" w:color="auto"/>
                                        <w:bottom w:val="none" w:sz="0" w:space="0" w:color="auto"/>
                                        <w:right w:val="none" w:sz="0" w:space="0" w:color="auto"/>
                                      </w:divBdr>
                                      <w:divsChild>
                                        <w:div w:id="36649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etl.WhiteHorseTavern@gmail.com" TargetMode="External"/><Relationship Id="rId18" Type="http://schemas.openxmlformats.org/officeDocument/2006/relationships/hyperlink" Target="http://www.scholastic.com/titles/features/fantasy/clockwork_rrr.asp" TargetMode="External"/><Relationship Id="rId3" Type="http://schemas.openxmlformats.org/officeDocument/2006/relationships/customXml" Target="../customXml/item3.xml"/><Relationship Id="rId21" Type="http://schemas.openxmlformats.org/officeDocument/2006/relationships/hyperlink" Target="http://www.cool-reads.co.uk/" TargetMode="External"/><Relationship Id="rId7" Type="http://schemas.openxmlformats.org/officeDocument/2006/relationships/settings" Target="settings.xml"/><Relationship Id="rId12" Type="http://schemas.openxmlformats.org/officeDocument/2006/relationships/hyperlink" Target="mailto:Dr.Kalmenius@gmail.com" TargetMode="External"/><Relationship Id="rId17" Type="http://schemas.openxmlformats.org/officeDocument/2006/relationships/hyperlink" Target="http://www2.scholastic.com/browse/collateral.jsp?id=1006_type=Book_typeId=3749" TargetMode="External"/><Relationship Id="rId2" Type="http://schemas.openxmlformats.org/officeDocument/2006/relationships/customXml" Target="../customXml/item2.xml"/><Relationship Id="rId16" Type="http://schemas.openxmlformats.org/officeDocument/2006/relationships/hyperlink" Target="http://www.philip-pullman.com/pages/content/index.asp?PageID=103" TargetMode="External"/><Relationship Id="rId20" Type="http://schemas.openxmlformats.org/officeDocument/2006/relationships/hyperlink" Target="http://www.storiesfromtheweb.org/joinin/review/review-index.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nceflorian1@gmail.com" TargetMode="External"/><Relationship Id="rId5" Type="http://schemas.openxmlformats.org/officeDocument/2006/relationships/numbering" Target="numbering.xml"/><Relationship Id="rId15" Type="http://schemas.openxmlformats.org/officeDocument/2006/relationships/hyperlink" Target="http://www.philip-pullman.com/index.asp" TargetMode="External"/><Relationship Id="rId23" Type="http://schemas.openxmlformats.org/officeDocument/2006/relationships/theme" Target="theme/theme1.xml"/><Relationship Id="rId10" Type="http://schemas.openxmlformats.org/officeDocument/2006/relationships/hyperlink" Target="http://nationalstrategies.standards.dcsf.gov.uk/steps_in_learning/34758/34271/110208/110238" TargetMode="External"/><Relationship Id="rId19" Type="http://schemas.openxmlformats.org/officeDocument/2006/relationships/hyperlink" Target="http://www.scholastic.com/titles/features/fantasy/clockwork.htm" TargetMode="External"/><Relationship Id="rId4" Type="http://schemas.openxmlformats.org/officeDocument/2006/relationships/customXml" Target="../customXml/item4.xml"/><Relationship Id="rId9" Type="http://schemas.openxmlformats.org/officeDocument/2006/relationships/hyperlink" Target="http://nationalstrategies.standards.dcsf.gov.uk/steps_in_learning/34758/34271/110207/11023861/21524/22088" TargetMode="External"/><Relationship Id="rId14" Type="http://schemas.openxmlformats.org/officeDocument/2006/relationships/hyperlink" Target="mailto:Karlapprentice1@gmail.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2BFFDCD61A36429526744C036DFD23" ma:contentTypeVersion="0" ma:contentTypeDescription="Create a new document." ma:contentTypeScope="" ma:versionID="aa343f7b339a2cdf0dc50188581c367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47CF4-C614-4909-993B-20ABF017B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60C402A-FF7D-414C-9947-B618FE71A6B5}">
  <ds:schemaRefs>
    <ds:schemaRef ds:uri="http://schemas.microsoft.com/sharepoint/v3/contenttype/forms"/>
  </ds:schemaRefs>
</ds:datastoreItem>
</file>

<file path=customXml/itemProps3.xml><?xml version="1.0" encoding="utf-8"?>
<ds:datastoreItem xmlns:ds="http://schemas.openxmlformats.org/officeDocument/2006/customXml" ds:itemID="{BC5CA57A-8DFC-48FC-ADBB-D5A91FC06D89}">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A34709E9-CD99-4A61-BE22-4C6B2F087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10</Pages>
  <Words>1998</Words>
  <Characters>11395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dc:description/>
  <cp:lastModifiedBy>%username%</cp:lastModifiedBy>
  <cp:revision>46</cp:revision>
  <cp:lastPrinted>2010-03-10T01:59:00Z</cp:lastPrinted>
  <dcterms:created xsi:type="dcterms:W3CDTF">2010-03-07T14:00:00Z</dcterms:created>
  <dcterms:modified xsi:type="dcterms:W3CDTF">2011-03-28T02:21:00Z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0x0101008E2BFFDCD61A36429526744C036DFD23</vt:lpwstr>
  </property>
</Properties>
</file>